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FB68" w14:textId="77777777" w:rsidR="00151986" w:rsidRPr="00151986" w:rsidRDefault="00151986" w:rsidP="0015198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caps/>
          <w:kern w:val="0"/>
          <w:lang w:val="ro-RO"/>
          <w14:ligatures w14:val="none"/>
        </w:rPr>
        <w:t>fișa disciplinei</w:t>
      </w:r>
    </w:p>
    <w:p w14:paraId="53D9ACA2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color w:val="9BBB59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151986" w:rsidRPr="005B1515" w14:paraId="73B1F667" w14:textId="77777777" w:rsidTr="00AC1B91">
        <w:tc>
          <w:tcPr>
            <w:tcW w:w="3823" w:type="dxa"/>
          </w:tcPr>
          <w:p w14:paraId="60C09366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1.1 Instituția de învățământ superior</w:t>
            </w:r>
          </w:p>
        </w:tc>
        <w:tc>
          <w:tcPr>
            <w:tcW w:w="6196" w:type="dxa"/>
          </w:tcPr>
          <w:p w14:paraId="56E39402" w14:textId="77777777" w:rsidR="00151986" w:rsidRPr="00151986" w:rsidRDefault="00151986" w:rsidP="00151986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9BBB59"/>
                <w:kern w:val="16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kern w:val="16"/>
                <w:lang w:val="ro-RO"/>
                <w14:ligatures w14:val="none"/>
              </w:rPr>
              <w:t>Universitatea Națională de Știință și Tehnologie POLITEHNICA din București</w:t>
            </w:r>
          </w:p>
        </w:tc>
      </w:tr>
      <w:tr w:rsidR="00151986" w:rsidRPr="005B1515" w14:paraId="42849878" w14:textId="77777777" w:rsidTr="00AC1B91">
        <w:tc>
          <w:tcPr>
            <w:tcW w:w="3823" w:type="dxa"/>
          </w:tcPr>
          <w:p w14:paraId="0D46B9EB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1.2 Facultatea</w:t>
            </w:r>
          </w:p>
        </w:tc>
        <w:tc>
          <w:tcPr>
            <w:tcW w:w="6196" w:type="dxa"/>
          </w:tcPr>
          <w:p w14:paraId="6D572072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Teologie, Litere, Istorie și Arte</w:t>
            </w:r>
          </w:p>
        </w:tc>
      </w:tr>
      <w:tr w:rsidR="00151986" w:rsidRPr="00151986" w14:paraId="43792CBE" w14:textId="77777777" w:rsidTr="00AC1B91">
        <w:tc>
          <w:tcPr>
            <w:tcW w:w="3823" w:type="dxa"/>
          </w:tcPr>
          <w:p w14:paraId="73DA1286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1.3 Departamentul</w:t>
            </w:r>
          </w:p>
        </w:tc>
        <w:tc>
          <w:tcPr>
            <w:tcW w:w="6196" w:type="dxa"/>
          </w:tcPr>
          <w:p w14:paraId="1005A435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Departamentul de Limbi Străine Aplicate</w:t>
            </w:r>
          </w:p>
        </w:tc>
      </w:tr>
      <w:tr w:rsidR="00151986" w:rsidRPr="00151986" w14:paraId="54784153" w14:textId="77777777" w:rsidTr="00AC1B91">
        <w:tc>
          <w:tcPr>
            <w:tcW w:w="3823" w:type="dxa"/>
          </w:tcPr>
          <w:p w14:paraId="1AB6444D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5D66F831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bidi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bidi="ro-RO"/>
                <w14:ligatures w14:val="none"/>
              </w:rPr>
              <w:t>Filologie</w:t>
            </w:r>
          </w:p>
          <w:p w14:paraId="524C4ECF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bidi="ro-RO"/>
                <w14:ligatures w14:val="none"/>
              </w:rPr>
              <w:t xml:space="preserve">Calculatoare și tehnologia </w:t>
            </w:r>
            <w:proofErr w:type="spellStart"/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bidi="ro-RO"/>
                <w14:ligatures w14:val="none"/>
              </w:rPr>
              <w:t>informaţiei</w:t>
            </w:r>
            <w:proofErr w:type="spellEnd"/>
          </w:p>
        </w:tc>
      </w:tr>
      <w:tr w:rsidR="00151986" w:rsidRPr="005B1515" w14:paraId="3217760D" w14:textId="77777777" w:rsidTr="00AC1B91">
        <w:tc>
          <w:tcPr>
            <w:tcW w:w="3823" w:type="dxa"/>
          </w:tcPr>
          <w:p w14:paraId="246EFD19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50F069CB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 w:bidi="ro-RO"/>
                <w14:ligatures w14:val="none"/>
              </w:rPr>
              <w:t xml:space="preserve">Limbaje specializate </w:t>
            </w:r>
            <w:proofErr w:type="spellStart"/>
            <w:r w:rsidRPr="00151986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 w:bidi="ro-RO"/>
                <w14:ligatures w14:val="none"/>
              </w:rPr>
              <w:t>şi</w:t>
            </w:r>
            <w:proofErr w:type="spellEnd"/>
            <w:r w:rsidRPr="00151986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 w:bidi="ro-RO"/>
                <w14:ligatures w14:val="none"/>
              </w:rPr>
              <w:t xml:space="preserve"> traducere asistată de calculator(interdisciplinar cu domeniul Calculatoare și tehnologia informației)</w:t>
            </w:r>
          </w:p>
        </w:tc>
      </w:tr>
      <w:tr w:rsidR="00151986" w:rsidRPr="00151986" w14:paraId="76256F8D" w14:textId="77777777" w:rsidTr="00AC1B91">
        <w:tc>
          <w:tcPr>
            <w:tcW w:w="3823" w:type="dxa"/>
          </w:tcPr>
          <w:p w14:paraId="49189A60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1.6 Ciclul de studii universitare</w:t>
            </w:r>
          </w:p>
        </w:tc>
        <w:tc>
          <w:tcPr>
            <w:tcW w:w="6196" w:type="dxa"/>
          </w:tcPr>
          <w:p w14:paraId="4FE743EB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Master</w:t>
            </w:r>
          </w:p>
        </w:tc>
      </w:tr>
      <w:tr w:rsidR="00151986" w:rsidRPr="00151986" w14:paraId="0E0B2888" w14:textId="77777777" w:rsidTr="00AC1B91">
        <w:tc>
          <w:tcPr>
            <w:tcW w:w="3823" w:type="dxa"/>
          </w:tcPr>
          <w:p w14:paraId="1535649E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1.7 Limba de predare</w:t>
            </w:r>
          </w:p>
        </w:tc>
        <w:tc>
          <w:tcPr>
            <w:tcW w:w="6196" w:type="dxa"/>
          </w:tcPr>
          <w:p w14:paraId="3C61C68F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Română</w:t>
            </w:r>
          </w:p>
        </w:tc>
      </w:tr>
      <w:tr w:rsidR="00151986" w:rsidRPr="00151986" w14:paraId="132A9661" w14:textId="77777777" w:rsidTr="00AC1B91">
        <w:tc>
          <w:tcPr>
            <w:tcW w:w="3823" w:type="dxa"/>
          </w:tcPr>
          <w:p w14:paraId="5D1E8EF2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785EB3D3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Centrul Universitar Pitești, Pitești</w:t>
            </w:r>
          </w:p>
          <w:p w14:paraId="6425A4A7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</w:p>
        </w:tc>
      </w:tr>
    </w:tbl>
    <w:p w14:paraId="63D7B671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657EF786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color w:val="9BBB59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151986" w:rsidRPr="00151986" w14:paraId="79CF4EC1" w14:textId="77777777" w:rsidTr="00AC1B91">
        <w:tc>
          <w:tcPr>
            <w:tcW w:w="2846" w:type="dxa"/>
            <w:gridSpan w:val="3"/>
          </w:tcPr>
          <w:p w14:paraId="52EAADCA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2.1 Denumirea disciplinei</w:t>
            </w:r>
            <w:r w:rsidRPr="00151986"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  <w:t xml:space="preserve">/ </w:t>
            </w:r>
          </w:p>
          <w:p w14:paraId="1019FD9F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7159" w:type="dxa"/>
            <w:gridSpan w:val="8"/>
          </w:tcPr>
          <w:p w14:paraId="50236B11" w14:textId="1B630393" w:rsidR="00151986" w:rsidRPr="00151986" w:rsidRDefault="007E4EB5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highlight w:val="yellow"/>
                <w:lang w:val="ro-RO"/>
                <w14:ligatures w14:val="none"/>
              </w:rPr>
            </w:pPr>
            <w:bookmarkStart w:id="0" w:name="_Hlk210938699"/>
            <w:r w:rsidRPr="007E4EB5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val="ro-RO"/>
                <w14:ligatures w14:val="none"/>
              </w:rPr>
              <w:t>Traducere specializată: limbaj juridic. Revizia traducerii (limba engleză)</w:t>
            </w:r>
            <w:bookmarkEnd w:id="0"/>
          </w:p>
        </w:tc>
      </w:tr>
      <w:tr w:rsidR="00151986" w:rsidRPr="00151986" w14:paraId="64316F09" w14:textId="77777777" w:rsidTr="00AC1B91">
        <w:trPr>
          <w:trHeight w:val="418"/>
        </w:trPr>
        <w:tc>
          <w:tcPr>
            <w:tcW w:w="4449" w:type="dxa"/>
            <w:gridSpan w:val="5"/>
          </w:tcPr>
          <w:p w14:paraId="210D2B51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2.2 Titularul/ii activităților de curs</w:t>
            </w:r>
          </w:p>
        </w:tc>
        <w:tc>
          <w:tcPr>
            <w:tcW w:w="5556" w:type="dxa"/>
            <w:gridSpan w:val="6"/>
          </w:tcPr>
          <w:p w14:paraId="114376CE" w14:textId="54CBA89B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</w:tr>
      <w:tr w:rsidR="00151986" w:rsidRPr="00151986" w14:paraId="04C199B8" w14:textId="77777777" w:rsidTr="00AC1B91">
        <w:tc>
          <w:tcPr>
            <w:tcW w:w="4449" w:type="dxa"/>
            <w:gridSpan w:val="5"/>
          </w:tcPr>
          <w:p w14:paraId="577DA0EF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2.3 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0993C38C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Conf. univ. dr. Matrozi-Marin Adina</w:t>
            </w:r>
          </w:p>
        </w:tc>
      </w:tr>
      <w:tr w:rsidR="00151986" w:rsidRPr="00151986" w14:paraId="6282C0FA" w14:textId="77777777" w:rsidTr="00AC1B91">
        <w:tc>
          <w:tcPr>
            <w:tcW w:w="1756" w:type="dxa"/>
          </w:tcPr>
          <w:p w14:paraId="1232E2BE" w14:textId="77777777" w:rsidR="00151986" w:rsidRPr="00151986" w:rsidRDefault="00151986" w:rsidP="00151986">
            <w:pPr>
              <w:spacing w:after="0" w:line="240" w:lineRule="auto"/>
              <w:ind w:right="-189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2.4 Anul de studiu</w:t>
            </w:r>
          </w:p>
        </w:tc>
        <w:tc>
          <w:tcPr>
            <w:tcW w:w="384" w:type="dxa"/>
          </w:tcPr>
          <w:p w14:paraId="45313DA8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2130" w:type="dxa"/>
            <w:gridSpan w:val="2"/>
          </w:tcPr>
          <w:p w14:paraId="0D173D70" w14:textId="77777777" w:rsidR="00151986" w:rsidRPr="00151986" w:rsidRDefault="00151986" w:rsidP="00151986">
            <w:pPr>
              <w:spacing w:after="0" w:line="240" w:lineRule="auto"/>
              <w:ind w:left="-82" w:right="-164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2.5 Semestrul</w:t>
            </w:r>
          </w:p>
        </w:tc>
        <w:tc>
          <w:tcPr>
            <w:tcW w:w="506" w:type="dxa"/>
            <w:gridSpan w:val="2"/>
          </w:tcPr>
          <w:p w14:paraId="4F9C9846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II</w:t>
            </w:r>
          </w:p>
        </w:tc>
        <w:tc>
          <w:tcPr>
            <w:tcW w:w="1900" w:type="dxa"/>
          </w:tcPr>
          <w:p w14:paraId="458AA42C" w14:textId="77777777" w:rsidR="00151986" w:rsidRPr="00151986" w:rsidRDefault="00151986" w:rsidP="00151986">
            <w:pPr>
              <w:spacing w:after="0" w:line="240" w:lineRule="auto"/>
              <w:ind w:left="-80" w:right="-122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72C917A7" w14:textId="76FD43A8" w:rsidR="00151986" w:rsidRPr="00151986" w:rsidRDefault="007E4EB5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E</w:t>
            </w:r>
          </w:p>
        </w:tc>
        <w:tc>
          <w:tcPr>
            <w:tcW w:w="2090" w:type="dxa"/>
          </w:tcPr>
          <w:p w14:paraId="279D628C" w14:textId="77777777" w:rsidR="00151986" w:rsidRPr="00151986" w:rsidRDefault="00151986" w:rsidP="00151986">
            <w:pPr>
              <w:spacing w:after="0" w:line="240" w:lineRule="auto"/>
              <w:ind w:left="-38" w:right="-136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2.7 Statutul disciplinei</w:t>
            </w:r>
          </w:p>
        </w:tc>
        <w:tc>
          <w:tcPr>
            <w:tcW w:w="737" w:type="dxa"/>
          </w:tcPr>
          <w:p w14:paraId="5BDA5885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proofErr w:type="spellStart"/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Ob</w:t>
            </w:r>
            <w:proofErr w:type="spellEnd"/>
            <w:r w:rsidRPr="00151986">
              <w:rPr>
                <w:rFonts w:ascii="Times New Roman" w:eastAsia="Times New Roman" w:hAnsi="Times New Roman" w:cs="Times New Roman"/>
                <w:kern w:val="0"/>
                <w:vertAlign w:val="superscript"/>
                <w:lang w:val="ro-RO"/>
                <w14:ligatures w14:val="none"/>
              </w:rPr>
              <w:footnoteReference w:id="1"/>
            </w:r>
          </w:p>
        </w:tc>
      </w:tr>
      <w:tr w:rsidR="00151986" w:rsidRPr="00151986" w14:paraId="751A1A01" w14:textId="77777777" w:rsidTr="00AC1B91">
        <w:tc>
          <w:tcPr>
            <w:tcW w:w="2140" w:type="dxa"/>
            <w:gridSpan w:val="2"/>
          </w:tcPr>
          <w:p w14:paraId="4D322EC8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2.8 Categoria formativă</w:t>
            </w:r>
            <w:r w:rsidRPr="0015198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19398114" w14:textId="77777777" w:rsidR="00151986" w:rsidRPr="00151986" w:rsidRDefault="00151986" w:rsidP="00151986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DS</w:t>
            </w:r>
          </w:p>
        </w:tc>
        <w:tc>
          <w:tcPr>
            <w:tcW w:w="2412" w:type="dxa"/>
            <w:gridSpan w:val="4"/>
          </w:tcPr>
          <w:p w14:paraId="4E19AE9C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4A4C886A" w14:textId="62299810" w:rsidR="00151986" w:rsidRPr="00151986" w:rsidRDefault="007E4EB5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7E4EB5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UPB.23.M4.O.01-10</w:t>
            </w:r>
          </w:p>
        </w:tc>
      </w:tr>
    </w:tbl>
    <w:p w14:paraId="05648DDB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7DA2B6D6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color w:val="9BBB59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 xml:space="preserve">3. Timpul total 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(ore pe semestru al activităților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151986" w:rsidRPr="00151986" w14:paraId="415A3857" w14:textId="77777777" w:rsidTr="00AC1B91">
        <w:tc>
          <w:tcPr>
            <w:tcW w:w="3790" w:type="dxa"/>
          </w:tcPr>
          <w:p w14:paraId="664D3D5B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3C37B196" w14:textId="65BE72BF" w:rsidR="00151986" w:rsidRPr="00151986" w:rsidRDefault="007E4EB5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2102" w:type="dxa"/>
            <w:gridSpan w:val="2"/>
          </w:tcPr>
          <w:p w14:paraId="3FA4A60D" w14:textId="77777777" w:rsidR="00151986" w:rsidRPr="00151986" w:rsidRDefault="00151986" w:rsidP="00151986">
            <w:pPr>
              <w:spacing w:after="0" w:line="240" w:lineRule="auto"/>
              <w:ind w:right="-189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Din care: 3.2 curs</w:t>
            </w:r>
          </w:p>
        </w:tc>
        <w:tc>
          <w:tcPr>
            <w:tcW w:w="475" w:type="dxa"/>
          </w:tcPr>
          <w:p w14:paraId="2A832368" w14:textId="5645069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2529" w:type="dxa"/>
          </w:tcPr>
          <w:p w14:paraId="03F208BA" w14:textId="77777777" w:rsidR="00151986" w:rsidRPr="00151986" w:rsidRDefault="00151986" w:rsidP="00151986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3.3 seminar/laborator/proiect</w:t>
            </w:r>
          </w:p>
        </w:tc>
        <w:tc>
          <w:tcPr>
            <w:tcW w:w="555" w:type="dxa"/>
          </w:tcPr>
          <w:p w14:paraId="77458708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151986" w:rsidRPr="00151986" w14:paraId="6D872106" w14:textId="77777777" w:rsidTr="00AC1B91">
        <w:tc>
          <w:tcPr>
            <w:tcW w:w="3790" w:type="dxa"/>
            <w:shd w:val="clear" w:color="auto" w:fill="D9D9D9"/>
          </w:tcPr>
          <w:p w14:paraId="3D3033F4" w14:textId="77777777" w:rsidR="00151986" w:rsidRPr="00151986" w:rsidRDefault="00151986" w:rsidP="00151986">
            <w:pPr>
              <w:spacing w:after="0" w:line="240" w:lineRule="auto"/>
              <w:ind w:right="-192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3.4 Total ore din planul de învățământ</w:t>
            </w:r>
            <w:r w:rsidRPr="00151986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7D45E304" w14:textId="72CB3D36" w:rsidR="00151986" w:rsidRPr="00151986" w:rsidRDefault="007E4EB5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7D230650" w14:textId="77777777" w:rsidR="00151986" w:rsidRPr="00151986" w:rsidRDefault="00151986" w:rsidP="00151986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43B620A0" w14:textId="449381C2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2529" w:type="dxa"/>
            <w:shd w:val="clear" w:color="auto" w:fill="D9D9D9"/>
          </w:tcPr>
          <w:p w14:paraId="3D0E73D1" w14:textId="77777777" w:rsidR="00151986" w:rsidRPr="00151986" w:rsidRDefault="00151986" w:rsidP="00151986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3.6 seminar/laborator/proiect</w:t>
            </w:r>
          </w:p>
        </w:tc>
        <w:tc>
          <w:tcPr>
            <w:tcW w:w="555" w:type="dxa"/>
            <w:shd w:val="clear" w:color="auto" w:fill="D9D9D9"/>
          </w:tcPr>
          <w:p w14:paraId="6E7DDCA9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28</w:t>
            </w:r>
          </w:p>
        </w:tc>
      </w:tr>
      <w:tr w:rsidR="00151986" w:rsidRPr="00151986" w14:paraId="674578B2" w14:textId="77777777" w:rsidTr="00AC1B91">
        <w:tc>
          <w:tcPr>
            <w:tcW w:w="9470" w:type="dxa"/>
            <w:gridSpan w:val="7"/>
          </w:tcPr>
          <w:p w14:paraId="740AD717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Distribuția fondului de timp:</w:t>
            </w:r>
          </w:p>
        </w:tc>
        <w:tc>
          <w:tcPr>
            <w:tcW w:w="555" w:type="dxa"/>
          </w:tcPr>
          <w:p w14:paraId="5EEA8D8E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ore</w:t>
            </w:r>
          </w:p>
        </w:tc>
      </w:tr>
      <w:tr w:rsidR="00151986" w:rsidRPr="00151986" w14:paraId="094BBDA2" w14:textId="77777777" w:rsidTr="00AC1B91">
        <w:trPr>
          <w:trHeight w:val="972"/>
        </w:trPr>
        <w:tc>
          <w:tcPr>
            <w:tcW w:w="9470" w:type="dxa"/>
            <w:gridSpan w:val="7"/>
          </w:tcPr>
          <w:p w14:paraId="6F342505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Studiul după manual, suport de curs, bibliografie și notițe</w:t>
            </w:r>
          </w:p>
          <w:p w14:paraId="3E7D2149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Documentare suplimentară în bibliotecă, pe platformele electronice de specialitate</w:t>
            </w:r>
            <w:r w:rsidRPr="00151986"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  <w:t>/</w:t>
            </w: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Pregătire </w:t>
            </w:r>
            <w:proofErr w:type="spellStart"/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seminarii</w:t>
            </w:r>
            <w:proofErr w:type="spellEnd"/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/ laboratoare/proiecte, teme, referate, portofolii și eseuri</w:t>
            </w:r>
          </w:p>
        </w:tc>
        <w:tc>
          <w:tcPr>
            <w:tcW w:w="555" w:type="dxa"/>
          </w:tcPr>
          <w:p w14:paraId="6172B9B8" w14:textId="3F08DB49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 xml:space="preserve">  </w:t>
            </w:r>
            <w:r w:rsidR="007E4EB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133</w:t>
            </w:r>
          </w:p>
        </w:tc>
      </w:tr>
      <w:tr w:rsidR="00151986" w:rsidRPr="00151986" w14:paraId="6065F7A6" w14:textId="77777777" w:rsidTr="00AC1B91">
        <w:tc>
          <w:tcPr>
            <w:tcW w:w="9470" w:type="dxa"/>
            <w:gridSpan w:val="7"/>
          </w:tcPr>
          <w:p w14:paraId="39B6B802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Tutorat</w:t>
            </w:r>
          </w:p>
        </w:tc>
        <w:tc>
          <w:tcPr>
            <w:tcW w:w="555" w:type="dxa"/>
          </w:tcPr>
          <w:p w14:paraId="31BDFB7F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10</w:t>
            </w:r>
          </w:p>
        </w:tc>
      </w:tr>
      <w:tr w:rsidR="00151986" w:rsidRPr="00151986" w14:paraId="50BAFBF2" w14:textId="77777777" w:rsidTr="00AC1B91">
        <w:tc>
          <w:tcPr>
            <w:tcW w:w="9470" w:type="dxa"/>
            <w:gridSpan w:val="7"/>
          </w:tcPr>
          <w:p w14:paraId="42DA8434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Examinări</w:t>
            </w:r>
          </w:p>
        </w:tc>
        <w:tc>
          <w:tcPr>
            <w:tcW w:w="555" w:type="dxa"/>
          </w:tcPr>
          <w:p w14:paraId="540EA41E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4</w:t>
            </w:r>
          </w:p>
        </w:tc>
      </w:tr>
      <w:tr w:rsidR="00151986" w:rsidRPr="00151986" w14:paraId="0C121C75" w14:textId="77777777" w:rsidTr="00AC1B91">
        <w:tc>
          <w:tcPr>
            <w:tcW w:w="9470" w:type="dxa"/>
            <w:gridSpan w:val="7"/>
          </w:tcPr>
          <w:p w14:paraId="30606615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7D38EE12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151986" w:rsidRPr="00151986" w14:paraId="10597FF4" w14:textId="77777777" w:rsidTr="00AC1B91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DDA67FB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2ED3D9DB" w14:textId="0BC82200" w:rsidR="00151986" w:rsidRPr="00151986" w:rsidRDefault="00CE1CE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122</w:t>
            </w:r>
          </w:p>
        </w:tc>
      </w:tr>
      <w:tr w:rsidR="00151986" w:rsidRPr="00151986" w14:paraId="1C848C61" w14:textId="77777777" w:rsidTr="00AC1B91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48E5B80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74592F9D" w14:textId="206496DB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1</w:t>
            </w:r>
            <w:r w:rsidR="00CE1CE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50</w:t>
            </w: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 xml:space="preserve"> </w:t>
            </w: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vertAlign w:val="superscript"/>
                <w:lang w:val="ro-RO"/>
                <w14:ligatures w14:val="none"/>
              </w:rPr>
              <w:footnoteReference w:id="3"/>
            </w:r>
          </w:p>
        </w:tc>
      </w:tr>
      <w:tr w:rsidR="00151986" w:rsidRPr="00151986" w14:paraId="73F1C50F" w14:textId="77777777" w:rsidTr="00AC1B91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40A1FE9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376E9BD" w14:textId="3168376A" w:rsidR="00151986" w:rsidRPr="00151986" w:rsidRDefault="00CE1CE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6</w:t>
            </w:r>
            <w:r w:rsidR="00151986"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vertAlign w:val="superscript"/>
                <w:lang w:val="ro-RO"/>
                <w14:ligatures w14:val="none"/>
              </w:rPr>
              <w:footnoteReference w:id="4"/>
            </w:r>
          </w:p>
        </w:tc>
      </w:tr>
    </w:tbl>
    <w:p w14:paraId="1D21C2A4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lastRenderedPageBreak/>
        <w:t xml:space="preserve">4. Precondiții 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51986" w:rsidRPr="00151986" w14:paraId="37BF30F2" w14:textId="77777777" w:rsidTr="00AC1B91">
        <w:tc>
          <w:tcPr>
            <w:tcW w:w="5228" w:type="dxa"/>
          </w:tcPr>
          <w:p w14:paraId="3334E086" w14:textId="77777777" w:rsidR="00151986" w:rsidRPr="00151986" w:rsidRDefault="00151986" w:rsidP="00151986">
            <w:pPr>
              <w:rPr>
                <w:rFonts w:ascii="Times New Roman" w:hAnsi="Times New Roman"/>
                <w:highlight w:val="yellow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5228" w:type="dxa"/>
          </w:tcPr>
          <w:p w14:paraId="0E965172" w14:textId="0ED57DA8" w:rsidR="00151986" w:rsidRPr="007E4EB5" w:rsidRDefault="007E4EB5" w:rsidP="00151986">
            <w:pPr>
              <w:rPr>
                <w:rFonts w:ascii="Times New Roman" w:hAnsi="Times New Roman"/>
                <w:lang w:val="ro-RO"/>
              </w:rPr>
            </w:pPr>
            <w:proofErr w:type="spellStart"/>
            <w:r w:rsidRPr="007E4EB5">
              <w:rPr>
                <w:rFonts w:ascii="Times New Roman" w:hAnsi="Times New Roman"/>
                <w:lang w:val="ro-RO" w:bidi="ro-RO"/>
              </w:rPr>
              <w:t>Cunoștinte</w:t>
            </w:r>
            <w:proofErr w:type="spellEnd"/>
            <w:r w:rsidRPr="007E4EB5">
              <w:rPr>
                <w:rFonts w:ascii="Times New Roman" w:hAnsi="Times New Roman"/>
                <w:lang w:val="ro-RO" w:bidi="ro-RO"/>
              </w:rPr>
              <w:t xml:space="preserve"> privind teoria și practica traducerii, limbajele de specialitate și domeniul terminologiei</w:t>
            </w:r>
          </w:p>
        </w:tc>
      </w:tr>
      <w:tr w:rsidR="00151986" w:rsidRPr="00151986" w14:paraId="1042BBAD" w14:textId="77777777" w:rsidTr="00AC1B91">
        <w:tc>
          <w:tcPr>
            <w:tcW w:w="5228" w:type="dxa"/>
          </w:tcPr>
          <w:p w14:paraId="3CC58609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4.2 de rezultate ale învățării</w:t>
            </w:r>
          </w:p>
        </w:tc>
        <w:tc>
          <w:tcPr>
            <w:tcW w:w="5228" w:type="dxa"/>
          </w:tcPr>
          <w:p w14:paraId="00B3E41C" w14:textId="77777777" w:rsidR="00151986" w:rsidRPr="00151986" w:rsidRDefault="00151986" w:rsidP="00151986">
            <w:pPr>
              <w:rPr>
                <w:rFonts w:ascii="Times New Roman" w:hAnsi="Times New Roman"/>
                <w:highlight w:val="yellow"/>
                <w:lang w:val="ro-RO"/>
              </w:rPr>
            </w:pPr>
          </w:p>
        </w:tc>
      </w:tr>
    </w:tbl>
    <w:p w14:paraId="6B26837C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3F8F14C2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6F1C3D80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color w:val="9BBB59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5. Condiții necesare pentru desfășurarea optimă a activităților didactice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151986" w:rsidRPr="00151986" w14:paraId="6AB9589C" w14:textId="77777777" w:rsidTr="00AC1B91">
        <w:tc>
          <w:tcPr>
            <w:tcW w:w="2405" w:type="dxa"/>
          </w:tcPr>
          <w:p w14:paraId="29704E57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5.1 </w:t>
            </w:r>
            <w:r w:rsidRPr="00151986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de desfășurare a cursului</w:t>
            </w:r>
          </w:p>
        </w:tc>
        <w:tc>
          <w:tcPr>
            <w:tcW w:w="8051" w:type="dxa"/>
          </w:tcPr>
          <w:p w14:paraId="547A1661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151986" w:rsidRPr="005B1515" w14:paraId="773C8B54" w14:textId="77777777" w:rsidTr="00AC1B91">
        <w:tc>
          <w:tcPr>
            <w:tcW w:w="2405" w:type="dxa"/>
          </w:tcPr>
          <w:p w14:paraId="63893C8D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5.2 </w:t>
            </w:r>
            <w:r w:rsidRPr="00151986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22E4CBEF" w14:textId="77777777" w:rsidR="00151986" w:rsidRPr="00151986" w:rsidRDefault="00151986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Cursul se va desfășura într-o sală dotată cu videoproiector și computere. </w:t>
            </w:r>
          </w:p>
          <w:p w14:paraId="3E705A14" w14:textId="77777777" w:rsidR="00151986" w:rsidRPr="00151986" w:rsidRDefault="00151986" w:rsidP="00151986">
            <w:pPr>
              <w:spacing w:after="0" w:line="240" w:lineRule="auto"/>
              <w:ind w:left="641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</w:tr>
    </w:tbl>
    <w:p w14:paraId="68B9FC17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4208F1D2" w14:textId="77777777" w:rsidR="00151986" w:rsidRDefault="00151986" w:rsidP="0015198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6. Obiectiv general</w:t>
      </w:r>
      <w:bookmarkStart w:id="1" w:name="_Hlk139278969"/>
    </w:p>
    <w:p w14:paraId="14DF34B6" w14:textId="2DD278ED" w:rsidR="007E4EB5" w:rsidRPr="007E4EB5" w:rsidRDefault="007E4EB5" w:rsidP="00151986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</w:pP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Familiarizarea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studenților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cu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notiunile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fundamentale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privind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traducerea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textelor</w:t>
      </w:r>
      <w:proofErr w:type="spellEnd"/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0"/>
          <w14:ligatures w14:val="none"/>
        </w:rPr>
        <w:t>juridice</w:t>
      </w:r>
      <w:proofErr w:type="spellEnd"/>
    </w:p>
    <w:p w14:paraId="7A69A9FF" w14:textId="77777777" w:rsidR="00151986" w:rsidRPr="00151986" w:rsidRDefault="00151986" w:rsidP="001519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Obiective specifice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: </w:t>
      </w:r>
    </w:p>
    <w:p w14:paraId="42AB8596" w14:textId="77777777" w:rsidR="00151986" w:rsidRPr="00151986" w:rsidRDefault="00151986" w:rsidP="001519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bookmarkEnd w:id="1"/>
    <w:p w14:paraId="5D98DDA8" w14:textId="77777777" w:rsidR="007E4EB5" w:rsidRPr="00CE1CE6" w:rsidRDefault="007E4EB5" w:rsidP="007E4EB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</w:pP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Dezvoltarea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şi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consolidarea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unui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vocabular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juridic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prin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abordarea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unor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texte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specializate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si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dezvoltarea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strategiilor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de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traducere</w:t>
      </w:r>
      <w:proofErr w:type="spellEnd"/>
    </w:p>
    <w:p w14:paraId="4C7C4C59" w14:textId="77777777" w:rsidR="007E4EB5" w:rsidRPr="00CE1CE6" w:rsidRDefault="007E4EB5" w:rsidP="007E4EB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</w:pP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Dezvoltarea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şi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consolidarea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mecanismelor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gramaticale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specifice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textelor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juridice</w:t>
      </w:r>
      <w:proofErr w:type="spellEnd"/>
      <w:r w:rsidRPr="00CE1CE6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.</w:t>
      </w:r>
    </w:p>
    <w:p w14:paraId="5789D5C3" w14:textId="77777777" w:rsidR="007E4EB5" w:rsidRPr="007E4EB5" w:rsidRDefault="007E4EB5" w:rsidP="007E4EB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Sistematizarea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cunoştinţelor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teoretice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şi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practice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în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scopul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decodării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unui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text de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specialitate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</w:p>
    <w:p w14:paraId="5DDA751A" w14:textId="77777777" w:rsidR="007E4EB5" w:rsidRPr="007E4EB5" w:rsidRDefault="007E4EB5" w:rsidP="007E4EB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Familiarizarea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cu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elemente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lingvistice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intratextuale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caracteristice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complexităţii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discursului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juridic, a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structurilor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semantice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şi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funcţiilor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categoriilor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de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texte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amintite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</w:p>
    <w:p w14:paraId="20CB496E" w14:textId="77777777" w:rsidR="007E4EB5" w:rsidRPr="007E4EB5" w:rsidRDefault="007E4EB5" w:rsidP="007E4EB5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Dezvoltarea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capacităţii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de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identificare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a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termenilor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şi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structurilor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care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trimit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spre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concepte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particulare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ale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domeniului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, al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căror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ancodaj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/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decodaj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contextualizat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impune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consultarea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specialistului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din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domeniul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tehnico-științific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</w:p>
    <w:p w14:paraId="2DA08842" w14:textId="35FBB56E" w:rsidR="00151986" w:rsidRPr="007E4EB5" w:rsidRDefault="007E4EB5" w:rsidP="007E4EB5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</w:pPr>
      <w:r w:rsidRPr="007E4EB5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 xml:space="preserve">- </w:t>
      </w:r>
      <w:r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 xml:space="preserve">    </w:t>
      </w:r>
      <w:r w:rsidRPr="007E4EB5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 xml:space="preserve">Dezvoltarea </w:t>
      </w:r>
      <w:proofErr w:type="spellStart"/>
      <w:r w:rsidRPr="007E4EB5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>abilităţilor</w:t>
      </w:r>
      <w:proofErr w:type="spellEnd"/>
      <w:r w:rsidRPr="007E4EB5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 xml:space="preserve"> de cercetare interdisciplinară.     </w:t>
      </w:r>
    </w:p>
    <w:p w14:paraId="02981111" w14:textId="77777777" w:rsidR="00151986" w:rsidRPr="00151986" w:rsidRDefault="00151986" w:rsidP="0015198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7. Rezultatele învățării</w:t>
      </w:r>
    </w:p>
    <w:p w14:paraId="1ED3586C" w14:textId="64878D9C" w:rsidR="00151986" w:rsidRDefault="00151986" w:rsidP="00151986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>Competențele asociate disciplinei</w:t>
      </w: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 xml:space="preserve"> </w:t>
      </w:r>
      <w:r w:rsidR="007E4EB5" w:rsidRPr="007E4EB5">
        <w:rPr>
          <w:rFonts w:ascii="Times New Roman" w:eastAsia="Times New Roman" w:hAnsi="Times New Roman" w:cs="Times New Roman"/>
          <w:b/>
          <w:bCs/>
          <w:i/>
          <w:iCs/>
          <w:kern w:val="0"/>
          <w:lang w:val="ro-RO"/>
          <w14:ligatures w14:val="none"/>
        </w:rPr>
        <w:t>Traducere specializată: limbaj juridic. Revizia traducerii (limba engleză)</w:t>
      </w:r>
      <w:r w:rsidR="007E4EB5">
        <w:rPr>
          <w:rFonts w:ascii="Times New Roman" w:eastAsia="Times New Roman" w:hAnsi="Times New Roman" w:cs="Times New Roman"/>
          <w:b/>
          <w:bCs/>
          <w:i/>
          <w:iCs/>
          <w:kern w:val="0"/>
          <w:lang w:val="ro-RO"/>
          <w14:ligatures w14:val="none"/>
        </w:rPr>
        <w:t xml:space="preserve"> </w:t>
      </w:r>
      <w:r w:rsidRPr="00151986">
        <w:rPr>
          <w:rFonts w:ascii="Times New Roman" w:eastAsia="Times New Roman" w:hAnsi="Times New Roman" w:cs="Times New Roman"/>
          <w:kern w:val="0"/>
          <w:sz w:val="22"/>
          <w:szCs w:val="22"/>
          <w:lang w:val="ro-RO"/>
          <w14:ligatures w14:val="none"/>
        </w:rPr>
        <w:t>sunt corelate cu următoarele rezultate ale învățării:</w:t>
      </w:r>
    </w:p>
    <w:p w14:paraId="4ABBBDD8" w14:textId="3AB7334E" w:rsidR="00F50481" w:rsidRPr="004C2B71" w:rsidRDefault="00F50481" w:rsidP="00F50481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4C2B71">
        <w:rPr>
          <w:rFonts w:ascii="Times New Roman" w:hAnsi="Times New Roman" w:cs="Times New Roman"/>
        </w:rPr>
        <w:t xml:space="preserve">CP1. Traduce </w:t>
      </w:r>
      <w:proofErr w:type="spellStart"/>
      <w:r w:rsidRPr="004C2B71">
        <w:rPr>
          <w:rFonts w:ascii="Times New Roman" w:hAnsi="Times New Roman" w:cs="Times New Roman"/>
        </w:rPr>
        <w:t>diferite</w:t>
      </w:r>
      <w:proofErr w:type="spellEnd"/>
      <w:r w:rsidRPr="004C2B71">
        <w:rPr>
          <w:rFonts w:ascii="Times New Roman" w:hAnsi="Times New Roman" w:cs="Times New Roman"/>
        </w:rPr>
        <w:t xml:space="preserve"> </w:t>
      </w:r>
      <w:proofErr w:type="spellStart"/>
      <w:r w:rsidRPr="004C2B71">
        <w:rPr>
          <w:rFonts w:ascii="Times New Roman" w:hAnsi="Times New Roman" w:cs="Times New Roman"/>
        </w:rPr>
        <w:t>tipuri</w:t>
      </w:r>
      <w:proofErr w:type="spellEnd"/>
      <w:r w:rsidRPr="004C2B71">
        <w:rPr>
          <w:rFonts w:ascii="Times New Roman" w:hAnsi="Times New Roman" w:cs="Times New Roman"/>
        </w:rPr>
        <w:t xml:space="preserve"> de </w:t>
      </w:r>
      <w:proofErr w:type="spellStart"/>
      <w:r w:rsidRPr="004C2B71">
        <w:rPr>
          <w:rFonts w:ascii="Times New Roman" w:hAnsi="Times New Roman" w:cs="Times New Roman"/>
        </w:rPr>
        <w:t>texte</w:t>
      </w:r>
      <w:proofErr w:type="spellEnd"/>
      <w:r w:rsidRPr="004C2B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(2 ECTS)</w:t>
      </w:r>
    </w:p>
    <w:p w14:paraId="1F6EF4F1" w14:textId="19E3C337" w:rsidR="00F50481" w:rsidRPr="004C2B71" w:rsidRDefault="00F50481" w:rsidP="00F50481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4C2B71">
        <w:rPr>
          <w:rFonts w:ascii="Times New Roman" w:hAnsi="Times New Roman" w:cs="Times New Roman"/>
        </w:rPr>
        <w:t xml:space="preserve">CP2. Traduce </w:t>
      </w:r>
      <w:proofErr w:type="spellStart"/>
      <w:r w:rsidRPr="004C2B71">
        <w:rPr>
          <w:rFonts w:ascii="Times New Roman" w:hAnsi="Times New Roman" w:cs="Times New Roman"/>
        </w:rPr>
        <w:t>texte</w:t>
      </w:r>
      <w:proofErr w:type="spellEnd"/>
      <w:r w:rsidRPr="004C2B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(2 ECTS)</w:t>
      </w:r>
    </w:p>
    <w:p w14:paraId="7EB7837C" w14:textId="49E1CF11" w:rsidR="00F50481" w:rsidRPr="00F50481" w:rsidRDefault="00F50481" w:rsidP="00F50481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  <w:lang w:val="es-ES_tradnl"/>
        </w:rPr>
      </w:pPr>
      <w:r w:rsidRPr="00F50481">
        <w:rPr>
          <w:rFonts w:ascii="Times New Roman" w:hAnsi="Times New Roman" w:cs="Times New Roman"/>
          <w:lang w:val="es-ES_tradnl"/>
        </w:rPr>
        <w:t xml:space="preserve">CP3. </w:t>
      </w:r>
      <w:proofErr w:type="spellStart"/>
      <w:r w:rsidRPr="00F50481">
        <w:rPr>
          <w:rFonts w:ascii="Times New Roman" w:hAnsi="Times New Roman" w:cs="Times New Roman"/>
          <w:lang w:val="es-ES_tradnl"/>
        </w:rPr>
        <w:t>Dezvolta</w:t>
      </w:r>
      <w:proofErr w:type="spellEnd"/>
      <w:r w:rsidRPr="00F50481">
        <w:rPr>
          <w:rFonts w:ascii="Times New Roman" w:hAnsi="Times New Roman" w:cs="Times New Roman"/>
          <w:lang w:val="es-ES_tradnl"/>
        </w:rPr>
        <w:t xml:space="preserve"> o </w:t>
      </w:r>
      <w:proofErr w:type="spellStart"/>
      <w:r w:rsidRPr="00F50481">
        <w:rPr>
          <w:rFonts w:ascii="Times New Roman" w:hAnsi="Times New Roman" w:cs="Times New Roman"/>
          <w:lang w:val="es-ES_tradnl"/>
        </w:rPr>
        <w:t>strategie</w:t>
      </w:r>
      <w:proofErr w:type="spellEnd"/>
      <w:r w:rsidRPr="00F50481">
        <w:rPr>
          <w:rFonts w:ascii="Times New Roman" w:hAnsi="Times New Roman" w:cs="Times New Roman"/>
          <w:lang w:val="es-ES_tradnl"/>
        </w:rPr>
        <w:t xml:space="preserve"> de </w:t>
      </w:r>
      <w:proofErr w:type="spellStart"/>
      <w:r w:rsidRPr="00F50481">
        <w:rPr>
          <w:rFonts w:ascii="Times New Roman" w:hAnsi="Times New Roman" w:cs="Times New Roman"/>
          <w:lang w:val="es-ES_tradnl"/>
        </w:rPr>
        <w:t>traducere</w:t>
      </w:r>
      <w:proofErr w:type="spellEnd"/>
      <w:r w:rsidRPr="00F50481">
        <w:rPr>
          <w:rFonts w:ascii="Times New Roman" w:hAnsi="Times New Roman" w:cs="Times New Roman"/>
          <w:lang w:val="es-ES_tradnl"/>
        </w:rPr>
        <w:t xml:space="preserve">. </w:t>
      </w:r>
      <w:r>
        <w:rPr>
          <w:rFonts w:ascii="Times New Roman" w:hAnsi="Times New Roman" w:cs="Times New Roman"/>
        </w:rPr>
        <w:t>(1 ECTS)</w:t>
      </w:r>
    </w:p>
    <w:p w14:paraId="613C2641" w14:textId="62F913D6" w:rsidR="00F50481" w:rsidRPr="004C2B71" w:rsidRDefault="00F50481" w:rsidP="00F50481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4C2B71">
        <w:rPr>
          <w:rFonts w:ascii="Times New Roman" w:hAnsi="Times New Roman" w:cs="Times New Roman"/>
        </w:rPr>
        <w:t xml:space="preserve">CP4. </w:t>
      </w:r>
      <w:proofErr w:type="spellStart"/>
      <w:r w:rsidRPr="004C2B71">
        <w:rPr>
          <w:rFonts w:ascii="Times New Roman" w:hAnsi="Times New Roman" w:cs="Times New Roman"/>
        </w:rPr>
        <w:t>Verifică</w:t>
      </w:r>
      <w:proofErr w:type="spellEnd"/>
      <w:r w:rsidRPr="004C2B71">
        <w:rPr>
          <w:rFonts w:ascii="Times New Roman" w:hAnsi="Times New Roman" w:cs="Times New Roman"/>
        </w:rPr>
        <w:t xml:space="preserve"> </w:t>
      </w:r>
      <w:proofErr w:type="spellStart"/>
      <w:r w:rsidRPr="004C2B71">
        <w:rPr>
          <w:rFonts w:ascii="Times New Roman" w:hAnsi="Times New Roman" w:cs="Times New Roman"/>
        </w:rPr>
        <w:t>traduceri</w:t>
      </w:r>
      <w:proofErr w:type="spellEnd"/>
      <w:r w:rsidRPr="004C2B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(1 ECTS)</w:t>
      </w:r>
    </w:p>
    <w:p w14:paraId="4ADE3C4A" w14:textId="77777777" w:rsidR="00F50481" w:rsidRPr="00151986" w:rsidRDefault="00F50481" w:rsidP="00151986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color w:val="9BBB59"/>
          <w:kern w:val="0"/>
          <w:lang w:val="ro-RO"/>
          <w14:ligatures w14:val="none"/>
        </w:rPr>
      </w:pPr>
    </w:p>
    <w:p w14:paraId="2CF3F743" w14:textId="77777777" w:rsidR="00151986" w:rsidRPr="00151986" w:rsidRDefault="00151986" w:rsidP="00151986">
      <w:pPr>
        <w:ind w:left="720"/>
        <w:contextualSpacing/>
        <w:rPr>
          <w:rFonts w:ascii="Times New Roman" w:eastAsia="Times New Roman" w:hAnsi="Times New Roman" w:cs="Times New Roman"/>
          <w:i/>
          <w:iCs/>
          <w:color w:val="7F7F7F"/>
          <w:kern w:val="0"/>
          <w:highlight w:val="yellow"/>
          <w:lang w:val="ro-RO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463"/>
      </w:tblGrid>
      <w:tr w:rsidR="00151986" w:rsidRPr="005B1515" w14:paraId="2082F122" w14:textId="77777777" w:rsidTr="00AC1B91">
        <w:trPr>
          <w:cantSplit/>
          <w:trHeight w:val="1214"/>
        </w:trPr>
        <w:tc>
          <w:tcPr>
            <w:tcW w:w="1008" w:type="dxa"/>
            <w:textDirection w:val="btLr"/>
            <w:vAlign w:val="center"/>
          </w:tcPr>
          <w:p w14:paraId="26618F85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lastRenderedPageBreak/>
              <w:t>Cunoștințe</w:t>
            </w:r>
          </w:p>
        </w:tc>
        <w:tc>
          <w:tcPr>
            <w:tcW w:w="9674" w:type="dxa"/>
          </w:tcPr>
          <w:p w14:paraId="342A205D" w14:textId="33F1B006" w:rsidR="00151986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C1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  <w:r w:rsidR="00E06A19" w:rsidRPr="00D43581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 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Studentul/absolventul identifică natura tipului de text care trebuie tradus, de exemplu, documentație comerciala și industrială, documente personale, jurnalism, romane, scriere creativă, certificate, documente guvernamentale și texte științifice.</w:t>
            </w:r>
          </w:p>
          <w:p w14:paraId="36CF9E9B" w14:textId="59FAA72D" w:rsidR="002506A9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es-ES_tradnl"/>
                <w14:ligatures w14:val="none"/>
              </w:rPr>
              <w:t>C2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.</w:t>
            </w:r>
            <w:r w:rsidR="00E06A19"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Studentul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/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absolventul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enunță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tipologii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de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erori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în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traducere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(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adiții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omisiuni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distorsionări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de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sens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)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și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impactul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acestora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asupra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mesajului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original.</w:t>
            </w:r>
          </w:p>
          <w:p w14:paraId="6F70FBCF" w14:textId="2C879902" w:rsidR="00F50481" w:rsidRPr="00D43581" w:rsidRDefault="00F50481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</w:pPr>
            <w:r w:rsidRPr="00D43581">
              <w:rPr>
                <w:rFonts w:ascii="Times New Roman" w:hAnsi="Times New Roman" w:cs="Times New Roman"/>
                <w:b/>
                <w:bCs/>
                <w:lang w:val="es-ES_tradnl"/>
              </w:rPr>
              <w:t>C3</w:t>
            </w:r>
            <w:r w:rsidRPr="00D43581">
              <w:rPr>
                <w:rFonts w:ascii="Times New Roman" w:hAnsi="Times New Roman" w:cs="Times New Roman"/>
                <w:lang w:val="es-ES_tradnl"/>
              </w:rPr>
              <w:t>.Studentul/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absolventul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redă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teorii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strategii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traducere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aplicabile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în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funcție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tipul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problemă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(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culturală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terminologică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stilistică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pragmatică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etc.).</w:t>
            </w:r>
          </w:p>
          <w:p w14:paraId="040DCD20" w14:textId="3C889BD9" w:rsidR="002506A9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es-ES_tradnl"/>
                <w14:ligatures w14:val="none"/>
              </w:rPr>
              <w:t>C4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.</w:t>
            </w:r>
            <w:r w:rsidR="00E06A19"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Studentul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/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absolventul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numește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criterii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de evaluare a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acurateței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traducerii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: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fidelitate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coerență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consistență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terminologică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stil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adecvat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scopului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și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publicului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țintă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.</w:t>
            </w:r>
          </w:p>
        </w:tc>
      </w:tr>
      <w:tr w:rsidR="00151986" w:rsidRPr="00151986" w14:paraId="13546EC7" w14:textId="77777777" w:rsidTr="00AC1B91">
        <w:trPr>
          <w:cantSplit/>
          <w:trHeight w:val="1250"/>
        </w:trPr>
        <w:tc>
          <w:tcPr>
            <w:tcW w:w="1008" w:type="dxa"/>
            <w:textDirection w:val="btLr"/>
            <w:vAlign w:val="center"/>
          </w:tcPr>
          <w:p w14:paraId="5A697B25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Abilități</w:t>
            </w:r>
          </w:p>
        </w:tc>
        <w:tc>
          <w:tcPr>
            <w:tcW w:w="9674" w:type="dxa"/>
          </w:tcPr>
          <w:p w14:paraId="12B93A19" w14:textId="77777777" w:rsidR="00151986" w:rsidRPr="00D43581" w:rsidRDefault="002506A9" w:rsidP="001519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es-ES_tradnl"/>
                <w14:ligatures w14:val="none"/>
              </w:rPr>
              <w:t xml:space="preserve">A1.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Studentul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/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absolventul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adaptează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traducerea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în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funcție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de natura </w:t>
            </w:r>
            <w:proofErr w:type="spellStart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textului</w:t>
            </w:r>
            <w:proofErr w:type="spellEnd"/>
            <w:r w:rsidRPr="00D43581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.</w:t>
            </w:r>
          </w:p>
          <w:p w14:paraId="564AB8B4" w14:textId="77777777" w:rsidR="002506A9" w:rsidRPr="00D43581" w:rsidRDefault="002506A9" w:rsidP="002506A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 xml:space="preserve">A2. 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Studentul/absolventul traduce textul dintr-o limbă în alta, păstrând sensul și nuanțele textului original, fără a adăuga, a modifica sau a omite nimic și evitând exprimarea de sentimente și opinii personale.</w:t>
            </w:r>
          </w:p>
          <w:p w14:paraId="7BAD5207" w14:textId="77777777" w:rsidR="00F50481" w:rsidRPr="00D43581" w:rsidRDefault="00F50481" w:rsidP="00D43581">
            <w:pPr>
              <w:tabs>
                <w:tab w:val="left" w:pos="2352"/>
              </w:tabs>
              <w:spacing w:after="0"/>
              <w:ind w:left="57" w:right="57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D43581">
              <w:rPr>
                <w:rFonts w:ascii="Times New Roman" w:hAnsi="Times New Roman" w:cs="Times New Roman"/>
                <w:b/>
                <w:bCs/>
                <w:lang w:val="es-ES_tradnl"/>
              </w:rPr>
              <w:t>A3.</w:t>
            </w:r>
            <w:r w:rsidRPr="00D43581">
              <w:rPr>
                <w:rFonts w:ascii="Times New Roman" w:hAnsi="Times New Roman" w:cs="Times New Roman"/>
                <w:lang w:val="es-ES_tradnl"/>
              </w:rPr>
              <w:t>Studentul/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absolventul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efectuează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activități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cercetare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pentru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a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înțelege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mai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bine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o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problemă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traducere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pentru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a elabora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strategia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traducere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care ar remedia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problemele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întâmpinate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>.</w:t>
            </w:r>
          </w:p>
          <w:p w14:paraId="74E5149B" w14:textId="4C769134" w:rsidR="002506A9" w:rsidRPr="00D43581" w:rsidRDefault="002506A9" w:rsidP="00F50481">
            <w:pPr>
              <w:tabs>
                <w:tab w:val="left" w:pos="2352"/>
              </w:tabs>
              <w:spacing w:after="120"/>
              <w:ind w:left="57" w:right="57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 xml:space="preserve">A4. </w:t>
            </w:r>
            <w:r w:rsidRPr="00D43581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Studentul/absolventul citește cu atenție lucrările traduse, pentru a asigura acuratețea și atingerea scopului.</w:t>
            </w:r>
          </w:p>
        </w:tc>
      </w:tr>
      <w:tr w:rsidR="00151986" w:rsidRPr="005B1515" w14:paraId="32453D4D" w14:textId="77777777" w:rsidTr="00AC1B91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292A947F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Responsabilitate și autonomie</w:t>
            </w:r>
          </w:p>
        </w:tc>
        <w:tc>
          <w:tcPr>
            <w:tcW w:w="9674" w:type="dxa"/>
          </w:tcPr>
          <w:p w14:paraId="430C5BC1" w14:textId="62088996" w:rsidR="00151986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o-RO"/>
                <w14:ligatures w14:val="none"/>
              </w:rPr>
              <w:t>RA1.</w:t>
            </w:r>
            <w:r w:rsidR="00E06A19" w:rsidRPr="00D43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o-RO"/>
                <w14:ligatures w14:val="none"/>
              </w:rPr>
              <w:t xml:space="preserve"> </w:t>
            </w:r>
            <w:r w:rsidRPr="00D43581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Studentul/absolventul dă dovadă de discernământ și autonomie profesională în alegerea strategiilor de traducere adecvate tipului de text și scopului comunicativ.</w:t>
            </w:r>
          </w:p>
          <w:p w14:paraId="01DCCE17" w14:textId="77777777" w:rsidR="002506A9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o-RO"/>
                <w14:ligatures w14:val="none"/>
              </w:rPr>
              <w:t xml:space="preserve">RA2. </w:t>
            </w:r>
            <w:r w:rsidRPr="00D43581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Studentul/absolventul acționează cu integritate profesională, evitând intervențiile subiective în traducere și asumându-și deciziile de traducere în acord cu sensul și intenția autorului.</w:t>
            </w:r>
          </w:p>
          <w:p w14:paraId="5BDC81D2" w14:textId="356D3CC4" w:rsidR="00D43581" w:rsidRPr="00D43581" w:rsidRDefault="00D43581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D43581">
              <w:rPr>
                <w:rFonts w:ascii="Times New Roman" w:hAnsi="Times New Roman" w:cs="Times New Roman"/>
                <w:b/>
                <w:bCs/>
                <w:lang w:val="es-ES_tradnl"/>
              </w:rPr>
              <w:t>RA3.</w:t>
            </w:r>
            <w:r w:rsidRPr="00D43581">
              <w:rPr>
                <w:rFonts w:ascii="Times New Roman" w:hAnsi="Times New Roman" w:cs="Times New Roman"/>
                <w:lang w:val="es-ES_tradnl"/>
              </w:rPr>
              <w:t>Studentul/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absolventul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demonstrează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autonomie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în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identificarea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investigarea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problemelor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de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traducere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asumându-și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responsabilitatea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alegerii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aplicării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unor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strategii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adecvate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bazate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pe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cercetare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și</w:t>
            </w:r>
            <w:proofErr w:type="spellEnd"/>
            <w:r w:rsidRPr="00D43581">
              <w:rPr>
                <w:rFonts w:ascii="Times New Roman" w:hAnsi="Times New Roman" w:cs="Times New Roman"/>
                <w:lang w:val="es-ES_tradnl"/>
              </w:rPr>
              <w:t xml:space="preserve"> argumentare </w:t>
            </w:r>
            <w:proofErr w:type="spellStart"/>
            <w:r w:rsidRPr="00D43581">
              <w:rPr>
                <w:rFonts w:ascii="Times New Roman" w:hAnsi="Times New Roman" w:cs="Times New Roman"/>
                <w:lang w:val="es-ES_tradnl"/>
              </w:rPr>
              <w:t>profesională</w:t>
            </w:r>
            <w:proofErr w:type="spellEnd"/>
          </w:p>
          <w:p w14:paraId="5471F15C" w14:textId="7C9324A4" w:rsidR="002506A9" w:rsidRPr="00D43581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ro-RO"/>
                <w14:ligatures w14:val="none"/>
              </w:rPr>
            </w:pPr>
            <w:r w:rsidRPr="00D43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o-RO"/>
                <w14:ligatures w14:val="none"/>
              </w:rPr>
              <w:t>RA4.</w:t>
            </w:r>
            <w:r w:rsidR="00E06A19" w:rsidRPr="00D4358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ro-RO"/>
                <w14:ligatures w14:val="none"/>
              </w:rPr>
              <w:t xml:space="preserve"> </w:t>
            </w:r>
            <w:r w:rsidRPr="00D43581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Studentul/absolventul dă dovadă de rigurozitate și responsabilitate profesională prin verificarea atentă a traducerii, pentru a corespunde scopului comunicării și cerințelor clientului.</w:t>
            </w:r>
          </w:p>
        </w:tc>
      </w:tr>
    </w:tbl>
    <w:p w14:paraId="254D7583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27A1E175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bCs/>
          <w:i/>
          <w:color w:val="7F7F7F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 xml:space="preserve">8. Metode de predare </w:t>
      </w:r>
    </w:p>
    <w:p w14:paraId="08530832" w14:textId="77777777" w:rsidR="00151986" w:rsidRPr="00CE1CE6" w:rsidRDefault="00151986" w:rsidP="0015198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Procesul didactic va valorifica o varietate de metode: atât metode expozitive (precum </w:t>
      </w:r>
      <w:proofErr w:type="spellStart"/>
      <w:r w:rsidRPr="00CE1CE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explicaţia</w:t>
      </w:r>
      <w:proofErr w:type="spellEnd"/>
      <w:r w:rsidRPr="00CE1CE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și exemplificarea prin utilizarea de </w:t>
      </w:r>
      <w:r w:rsidRPr="00CE1CE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materiale suport (scrise / audio/ video</w:t>
      </w: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), cât și metode conversative și interactive. </w:t>
      </w:r>
    </w:p>
    <w:p w14:paraId="746E0C99" w14:textId="77777777" w:rsidR="00151986" w:rsidRPr="00151986" w:rsidRDefault="00151986" w:rsidP="001519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92D050"/>
          <w:kern w:val="0"/>
          <w:lang w:val="ro-RO"/>
          <w14:ligatures w14:val="none"/>
        </w:rPr>
      </w:pPr>
    </w:p>
    <w:p w14:paraId="3CE650C1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9. Conținuturi</w:t>
      </w:r>
    </w:p>
    <w:p w14:paraId="34A95886" w14:textId="77777777" w:rsidR="00151986" w:rsidRPr="00151986" w:rsidRDefault="00151986" w:rsidP="00151986">
      <w:pPr>
        <w:spacing w:after="0" w:line="240" w:lineRule="auto"/>
        <w:rPr>
          <w:rFonts w:ascii="Arial" w:eastAsia="Times New Roman" w:hAnsi="Arial" w:cs="Arial"/>
          <w:b/>
          <w:i/>
          <w:kern w:val="16"/>
          <w:lang w:val="ro-RO"/>
          <w14:ligatures w14:val="none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151986" w:rsidRPr="00151986" w14:paraId="5E14A81C" w14:textId="77777777" w:rsidTr="00AC1B91">
        <w:trPr>
          <w:jc w:val="center"/>
        </w:trPr>
        <w:tc>
          <w:tcPr>
            <w:tcW w:w="10527" w:type="dxa"/>
            <w:gridSpan w:val="3"/>
            <w:vAlign w:val="center"/>
          </w:tcPr>
          <w:p w14:paraId="5FB5D762" w14:textId="6F105BC9" w:rsidR="00151986" w:rsidRPr="00151986" w:rsidRDefault="002506A9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bookmarkStart w:id="2" w:name="_Hlk210934382"/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SEMINAR</w:t>
            </w:r>
          </w:p>
        </w:tc>
      </w:tr>
      <w:tr w:rsidR="00151986" w:rsidRPr="00151986" w14:paraId="60C13F1B" w14:textId="77777777" w:rsidTr="00AC1B91">
        <w:trPr>
          <w:jc w:val="center"/>
        </w:trPr>
        <w:tc>
          <w:tcPr>
            <w:tcW w:w="1271" w:type="dxa"/>
            <w:vAlign w:val="center"/>
          </w:tcPr>
          <w:p w14:paraId="59822E62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Nr. crt.</w:t>
            </w:r>
          </w:p>
        </w:tc>
        <w:tc>
          <w:tcPr>
            <w:tcW w:w="8399" w:type="dxa"/>
            <w:vAlign w:val="center"/>
          </w:tcPr>
          <w:p w14:paraId="723A5B3C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43CB13BE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Nr. ore</w:t>
            </w:r>
          </w:p>
        </w:tc>
      </w:tr>
      <w:tr w:rsidR="00151986" w:rsidRPr="00151986" w14:paraId="0AB2EF52" w14:textId="77777777" w:rsidTr="00AC1B91">
        <w:trPr>
          <w:jc w:val="center"/>
        </w:trPr>
        <w:tc>
          <w:tcPr>
            <w:tcW w:w="1271" w:type="dxa"/>
            <w:vAlign w:val="center"/>
          </w:tcPr>
          <w:p w14:paraId="747F19D7" w14:textId="48BFE9DA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4B0F3F86" w14:textId="35CA4BCC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Sources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 xml:space="preserve"> of Law</w:t>
            </w:r>
          </w:p>
        </w:tc>
        <w:tc>
          <w:tcPr>
            <w:tcW w:w="857" w:type="dxa"/>
          </w:tcPr>
          <w:p w14:paraId="2304D02C" w14:textId="1FA6A016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it-IT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68E4E4E4" w14:textId="77777777" w:rsidTr="00AC1B91">
        <w:trPr>
          <w:jc w:val="center"/>
        </w:trPr>
        <w:tc>
          <w:tcPr>
            <w:tcW w:w="1271" w:type="dxa"/>
            <w:vAlign w:val="center"/>
          </w:tcPr>
          <w:p w14:paraId="0D93CD45" w14:textId="672C27A8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7A36978B" w14:textId="006430CE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>Company Law</w:t>
            </w:r>
          </w:p>
        </w:tc>
        <w:tc>
          <w:tcPr>
            <w:tcW w:w="857" w:type="dxa"/>
          </w:tcPr>
          <w:p w14:paraId="1B60BAA4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it-IT"/>
                <w14:ligatures w14:val="none"/>
              </w:rPr>
            </w:pPr>
            <w:r w:rsidRPr="00151986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4D4639ED" w14:textId="77777777" w:rsidTr="00AC1B91">
        <w:trPr>
          <w:jc w:val="center"/>
        </w:trPr>
        <w:tc>
          <w:tcPr>
            <w:tcW w:w="1271" w:type="dxa"/>
            <w:vAlign w:val="center"/>
          </w:tcPr>
          <w:p w14:paraId="302DEB53" w14:textId="6593923A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43DBE8E9" w14:textId="2CE9EC86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Employment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 xml:space="preserve"> Law</w:t>
            </w:r>
          </w:p>
        </w:tc>
        <w:tc>
          <w:tcPr>
            <w:tcW w:w="857" w:type="dxa"/>
          </w:tcPr>
          <w:p w14:paraId="66831194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 w:rsidRPr="00151986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354B5971" w14:textId="77777777" w:rsidTr="00AC1B91">
        <w:trPr>
          <w:jc w:val="center"/>
        </w:trPr>
        <w:tc>
          <w:tcPr>
            <w:tcW w:w="1271" w:type="dxa"/>
            <w:vAlign w:val="center"/>
          </w:tcPr>
          <w:p w14:paraId="1A2906CD" w14:textId="4790B005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4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32F6A7D0" w14:textId="6D68038D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Business Law</w:t>
            </w:r>
          </w:p>
        </w:tc>
        <w:tc>
          <w:tcPr>
            <w:tcW w:w="857" w:type="dxa"/>
          </w:tcPr>
          <w:p w14:paraId="3B909906" w14:textId="2FA888F4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4</w:t>
            </w:r>
          </w:p>
        </w:tc>
      </w:tr>
      <w:tr w:rsidR="00151986" w:rsidRPr="00151986" w14:paraId="143B5D8E" w14:textId="77777777" w:rsidTr="00AC1B91">
        <w:trPr>
          <w:jc w:val="center"/>
        </w:trPr>
        <w:tc>
          <w:tcPr>
            <w:tcW w:w="1271" w:type="dxa"/>
            <w:vAlign w:val="center"/>
          </w:tcPr>
          <w:p w14:paraId="26B30ADC" w14:textId="48F1A5B3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5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3DB46659" w14:textId="50B0730D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Contract Law</w:t>
            </w:r>
          </w:p>
        </w:tc>
        <w:tc>
          <w:tcPr>
            <w:tcW w:w="857" w:type="dxa"/>
            <w:vAlign w:val="center"/>
          </w:tcPr>
          <w:p w14:paraId="4CC748A9" w14:textId="0DF58DAF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494D6AA4" w14:textId="77777777" w:rsidTr="00AC1B91">
        <w:trPr>
          <w:jc w:val="center"/>
        </w:trPr>
        <w:tc>
          <w:tcPr>
            <w:tcW w:w="1271" w:type="dxa"/>
            <w:vAlign w:val="center"/>
          </w:tcPr>
          <w:p w14:paraId="4480C21D" w14:textId="240CDAED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6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1AA3AED9" w14:textId="24202F26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Understanding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Contracts</w:t>
            </w:r>
            <w:proofErr w:type="spellEnd"/>
          </w:p>
        </w:tc>
        <w:tc>
          <w:tcPr>
            <w:tcW w:w="857" w:type="dxa"/>
            <w:vAlign w:val="center"/>
          </w:tcPr>
          <w:p w14:paraId="14778C48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 w:rsidRPr="00151986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2D69A2B8" w14:textId="77777777" w:rsidTr="00AC1B91">
        <w:trPr>
          <w:jc w:val="center"/>
        </w:trPr>
        <w:tc>
          <w:tcPr>
            <w:tcW w:w="1271" w:type="dxa"/>
            <w:vAlign w:val="center"/>
          </w:tcPr>
          <w:p w14:paraId="3A00F02B" w14:textId="16C867D5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7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. </w:t>
            </w:r>
          </w:p>
        </w:tc>
        <w:tc>
          <w:tcPr>
            <w:tcW w:w="8399" w:type="dxa"/>
          </w:tcPr>
          <w:p w14:paraId="510A6C40" w14:textId="2DDA75A3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 xml:space="preserve">Legal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Drafting</w:t>
            </w:r>
            <w:proofErr w:type="spellEnd"/>
          </w:p>
        </w:tc>
        <w:tc>
          <w:tcPr>
            <w:tcW w:w="857" w:type="dxa"/>
            <w:vAlign w:val="center"/>
          </w:tcPr>
          <w:p w14:paraId="17E7A9CC" w14:textId="7B9DDE64" w:rsidR="00151986" w:rsidRPr="00151986" w:rsidRDefault="002E0A82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4</w:t>
            </w:r>
          </w:p>
        </w:tc>
      </w:tr>
      <w:tr w:rsidR="00151986" w:rsidRPr="00151986" w14:paraId="2D02977E" w14:textId="77777777" w:rsidTr="00AC1B91">
        <w:trPr>
          <w:jc w:val="center"/>
        </w:trPr>
        <w:tc>
          <w:tcPr>
            <w:tcW w:w="1271" w:type="dxa"/>
            <w:vAlign w:val="center"/>
          </w:tcPr>
          <w:p w14:paraId="48943BBE" w14:textId="4D2C0659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8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79C4CC20" w14:textId="5EAEF303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/>
                <w14:ligatures w14:val="none"/>
              </w:rPr>
              <w:t>Banking</w:t>
            </w:r>
          </w:p>
        </w:tc>
        <w:tc>
          <w:tcPr>
            <w:tcW w:w="857" w:type="dxa"/>
            <w:vAlign w:val="center"/>
          </w:tcPr>
          <w:p w14:paraId="0DD7DB3E" w14:textId="079A713B" w:rsidR="00151986" w:rsidRPr="00151986" w:rsidRDefault="002E0A82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261A335C" w14:textId="77777777" w:rsidTr="00AC1B91">
        <w:trPr>
          <w:jc w:val="center"/>
        </w:trPr>
        <w:tc>
          <w:tcPr>
            <w:tcW w:w="1271" w:type="dxa"/>
            <w:vAlign w:val="center"/>
          </w:tcPr>
          <w:p w14:paraId="577A7891" w14:textId="2253E22B" w:rsidR="00151986" w:rsidRPr="00151986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lastRenderedPageBreak/>
              <w:t>9</w:t>
            </w:r>
            <w:r w:rsidR="00151986"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10702A92" w14:textId="329CF629" w:rsidR="00151986" w:rsidRPr="00151986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>The Law of Tort</w:t>
            </w:r>
          </w:p>
        </w:tc>
        <w:tc>
          <w:tcPr>
            <w:tcW w:w="857" w:type="dxa"/>
            <w:vAlign w:val="center"/>
          </w:tcPr>
          <w:p w14:paraId="3A1DD8FD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 w:rsidRPr="00151986"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2506A9" w:rsidRPr="00151986" w14:paraId="3E2C8632" w14:textId="77777777" w:rsidTr="00AC1B91">
        <w:trPr>
          <w:jc w:val="center"/>
        </w:trPr>
        <w:tc>
          <w:tcPr>
            <w:tcW w:w="1271" w:type="dxa"/>
            <w:vAlign w:val="center"/>
          </w:tcPr>
          <w:p w14:paraId="525C9D8F" w14:textId="4D7D9719" w:rsidR="002506A9" w:rsidRPr="00151986" w:rsidRDefault="002506A9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 w:rsidR="002E0A8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0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46155309" w14:textId="76486AB5" w:rsidR="002506A9" w:rsidRDefault="002506A9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>Family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 xml:space="preserve"> Law</w:t>
            </w:r>
          </w:p>
        </w:tc>
        <w:tc>
          <w:tcPr>
            <w:tcW w:w="857" w:type="dxa"/>
            <w:vAlign w:val="center"/>
          </w:tcPr>
          <w:p w14:paraId="3B1F632D" w14:textId="796FDF22" w:rsidR="002506A9" w:rsidRPr="00151986" w:rsidRDefault="002E0A82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2506A9" w:rsidRPr="00151986" w14:paraId="6593CDDD" w14:textId="77777777" w:rsidTr="00AC1B91">
        <w:trPr>
          <w:jc w:val="center"/>
        </w:trPr>
        <w:tc>
          <w:tcPr>
            <w:tcW w:w="1271" w:type="dxa"/>
            <w:vAlign w:val="center"/>
          </w:tcPr>
          <w:p w14:paraId="02619B83" w14:textId="235BEE30" w:rsidR="002506A9" w:rsidRDefault="002506A9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 w:rsidR="002E0A8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</w:tc>
        <w:tc>
          <w:tcPr>
            <w:tcW w:w="8399" w:type="dxa"/>
          </w:tcPr>
          <w:p w14:paraId="7597A2F0" w14:textId="616A6AC1" w:rsidR="002506A9" w:rsidRDefault="002E0A82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>European Law</w:t>
            </w:r>
          </w:p>
        </w:tc>
        <w:tc>
          <w:tcPr>
            <w:tcW w:w="857" w:type="dxa"/>
            <w:vAlign w:val="center"/>
          </w:tcPr>
          <w:p w14:paraId="5552D3CA" w14:textId="53D0072C" w:rsidR="002506A9" w:rsidRPr="00151986" w:rsidRDefault="002E0A82" w:rsidP="002E0A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2E0A82" w:rsidRPr="00151986" w14:paraId="59808B10" w14:textId="77777777" w:rsidTr="00AC1B91">
        <w:trPr>
          <w:jc w:val="center"/>
        </w:trPr>
        <w:tc>
          <w:tcPr>
            <w:tcW w:w="1271" w:type="dxa"/>
            <w:vAlign w:val="center"/>
          </w:tcPr>
          <w:p w14:paraId="4DFC4387" w14:textId="1C7B4E46" w:rsidR="002E0A82" w:rsidRDefault="002E0A82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12.</w:t>
            </w:r>
          </w:p>
        </w:tc>
        <w:tc>
          <w:tcPr>
            <w:tcW w:w="8399" w:type="dxa"/>
          </w:tcPr>
          <w:p w14:paraId="61B76117" w14:textId="3398E25E" w:rsidR="002E0A82" w:rsidRDefault="002E0A82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o-RO" w:bidi="ro-RO"/>
                <w14:ligatures w14:val="none"/>
              </w:rPr>
              <w:t>International Law</w:t>
            </w:r>
          </w:p>
        </w:tc>
        <w:tc>
          <w:tcPr>
            <w:tcW w:w="857" w:type="dxa"/>
            <w:vAlign w:val="center"/>
          </w:tcPr>
          <w:p w14:paraId="5314A165" w14:textId="6EB00B82" w:rsidR="002E0A82" w:rsidRPr="00151986" w:rsidRDefault="002E0A82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</w:pPr>
            <w:r>
              <w:rPr>
                <w:rFonts w:ascii="Calibri" w:eastAsia="Times New Roman" w:hAnsi="Calibri" w:cs="Times New Roman"/>
                <w:kern w:val="0"/>
                <w:sz w:val="18"/>
                <w:szCs w:val="18"/>
                <w:lang w:val="ro-RO"/>
                <w14:ligatures w14:val="none"/>
              </w:rPr>
              <w:t>2</w:t>
            </w:r>
          </w:p>
        </w:tc>
      </w:tr>
      <w:tr w:rsidR="00151986" w:rsidRPr="00151986" w14:paraId="3B6B1D1F" w14:textId="77777777" w:rsidTr="00AC1B91">
        <w:trPr>
          <w:jc w:val="center"/>
        </w:trPr>
        <w:tc>
          <w:tcPr>
            <w:tcW w:w="1271" w:type="dxa"/>
          </w:tcPr>
          <w:p w14:paraId="563114E8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8399" w:type="dxa"/>
          </w:tcPr>
          <w:p w14:paraId="33FBE2DF" w14:textId="77777777" w:rsidR="00151986" w:rsidRPr="00151986" w:rsidRDefault="00151986" w:rsidP="00151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Total:</w:t>
            </w:r>
          </w:p>
        </w:tc>
        <w:tc>
          <w:tcPr>
            <w:tcW w:w="857" w:type="dxa"/>
          </w:tcPr>
          <w:p w14:paraId="613B4FA3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kern w:val="0"/>
                <w:sz w:val="18"/>
                <w:szCs w:val="18"/>
                <w:lang w:val="ro-RO"/>
                <w14:ligatures w14:val="none"/>
              </w:rPr>
            </w:pPr>
            <w:r w:rsidRPr="00151986">
              <w:rPr>
                <w:rFonts w:ascii="Calibri" w:eastAsia="Times New Roman" w:hAnsi="Calibri" w:cs="Times New Roman"/>
                <w:b/>
                <w:bCs/>
                <w:kern w:val="0"/>
                <w:sz w:val="18"/>
                <w:szCs w:val="18"/>
                <w:lang w:val="ro-RO"/>
                <w14:ligatures w14:val="none"/>
              </w:rPr>
              <w:t>28</w:t>
            </w:r>
          </w:p>
        </w:tc>
      </w:tr>
      <w:tr w:rsidR="00151986" w:rsidRPr="00151986" w14:paraId="0F5C0697" w14:textId="77777777" w:rsidTr="00AC1B91">
        <w:trPr>
          <w:jc w:val="center"/>
        </w:trPr>
        <w:tc>
          <w:tcPr>
            <w:tcW w:w="10527" w:type="dxa"/>
            <w:gridSpan w:val="3"/>
          </w:tcPr>
          <w:p w14:paraId="1749003C" w14:textId="77777777" w:rsidR="00151986" w:rsidRDefault="00151986" w:rsidP="0015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Bibliografie:</w:t>
            </w:r>
          </w:p>
          <w:p w14:paraId="2004EF95" w14:textId="77777777" w:rsidR="002506A9" w:rsidRPr="00151986" w:rsidRDefault="002506A9" w:rsidP="00D4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</w:p>
          <w:p w14:paraId="7F851BB5" w14:textId="77777777" w:rsidR="002506A9" w:rsidRPr="00EC2CE7" w:rsidRDefault="002506A9" w:rsidP="00D435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BROOKES, Michael, HOLDEN, David and Wesley HUTCHINSON, </w:t>
            </w:r>
            <w:proofErr w:type="spellStart"/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Engleza</w:t>
            </w:r>
            <w:proofErr w:type="spellEnd"/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pentru</w:t>
            </w:r>
            <w:proofErr w:type="spellEnd"/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juriști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Teora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, 2006.</w:t>
            </w:r>
          </w:p>
          <w:p w14:paraId="3084E7EA" w14:textId="08661595" w:rsidR="002506A9" w:rsidRPr="00EC2CE7" w:rsidRDefault="002506A9" w:rsidP="00D435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C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English for Legal Purposes, 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part I</w:t>
            </w:r>
            <w:r w:rsidR="007A1D36">
              <w:rPr>
                <w:rFonts w:ascii="Times New Roman" w:hAnsi="Times New Roman" w:cs="Times New Roman"/>
                <w:sz w:val="20"/>
                <w:szCs w:val="20"/>
              </w:rPr>
              <w:t xml:space="preserve"> &amp; II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Cavallioti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Publishing House, British Council, Bucharest, 2002.</w:t>
            </w:r>
          </w:p>
          <w:p w14:paraId="75C1CAE8" w14:textId="3E9FF432" w:rsidR="002506A9" w:rsidRDefault="002506A9" w:rsidP="00D435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BROWN, Gillian</w:t>
            </w:r>
            <w:r w:rsidR="007A1D36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Sally</w:t>
            </w:r>
            <w:r w:rsidR="007A1D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1D36" w:rsidRPr="007A1D36">
              <w:rPr>
                <w:rFonts w:ascii="Times New Roman" w:hAnsi="Times New Roman" w:cs="Times New Roman"/>
                <w:sz w:val="20"/>
                <w:szCs w:val="20"/>
              </w:rPr>
              <w:t>RICE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Professional English in Use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, Cambridge University Press, 2007.</w:t>
            </w:r>
          </w:p>
          <w:p w14:paraId="49B1BDF0" w14:textId="06E65110" w:rsidR="007A1D36" w:rsidRPr="007A1D36" w:rsidRDefault="007A1D36" w:rsidP="00D4358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COGEANU, Oana</w:t>
            </w:r>
            <w:r w:rsidRPr="007A1D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A1D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Legal Translation and Beyond</w:t>
            </w:r>
            <w:r w:rsidRPr="007A1D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1D36">
              <w:rPr>
                <w:rFonts w:ascii="Times New Roman" w:hAnsi="Times New Roman" w:cs="Times New Roman"/>
                <w:sz w:val="20"/>
                <w:szCs w:val="20"/>
              </w:rPr>
              <w:t>Institutul</w:t>
            </w:r>
            <w:proofErr w:type="spellEnd"/>
            <w:r w:rsidRPr="007A1D36">
              <w:rPr>
                <w:rFonts w:ascii="Times New Roman" w:hAnsi="Times New Roman" w:cs="Times New Roman"/>
                <w:sz w:val="20"/>
                <w:szCs w:val="20"/>
              </w:rPr>
              <w:t xml:space="preserve"> European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7A1D3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14:paraId="1E5D333D" w14:textId="1AABF4D0" w:rsidR="002506A9" w:rsidRPr="00EC2CE7" w:rsidRDefault="002506A9" w:rsidP="00D4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MASON, Catherine and Rosemary ATKINS, </w:t>
            </w:r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The Lawyer’s English Language Coursebook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, Global Legal English Ltd, 2007.</w:t>
            </w:r>
          </w:p>
          <w:p w14:paraId="6EDD8837" w14:textId="77777777" w:rsidR="00151986" w:rsidRDefault="002506A9" w:rsidP="00D435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MATROZI MARIN, Adina, </w:t>
            </w:r>
            <w:r w:rsidRPr="00EC2CE7">
              <w:rPr>
                <w:rFonts w:ascii="Times New Roman" w:hAnsi="Times New Roman" w:cs="Times New Roman"/>
                <w:i/>
                <w:sz w:val="20"/>
                <w:szCs w:val="20"/>
              </w:rPr>
              <w:t>English Legal Terminology in Use</w:t>
            </w:r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Universității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din Pitești, 2010</w:t>
            </w:r>
          </w:p>
          <w:p w14:paraId="1F54B2CC" w14:textId="6BA6E5AC" w:rsidR="007A1D36" w:rsidRPr="002506A9" w:rsidRDefault="007A1D36" w:rsidP="00D435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PAVLIUK, Natalia and Anna </w:t>
            </w:r>
            <w:r w:rsidRPr="007A1D36">
              <w:rPr>
                <w:rFonts w:ascii="Times New Roman" w:hAnsi="Times New Roman" w:cs="Times New Roman"/>
                <w:sz w:val="20"/>
                <w:szCs w:val="20"/>
              </w:rPr>
              <w:t>KURASHINA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Traslation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Solutions for Legal Documents, Routledge, 2025</w:t>
            </w:r>
          </w:p>
        </w:tc>
      </w:tr>
      <w:bookmarkEnd w:id="2"/>
    </w:tbl>
    <w:p w14:paraId="1BB07752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5BDE3531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76AB7FAD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10. Evaluare</w:t>
      </w:r>
    </w:p>
    <w:p w14:paraId="2C4DF8C0" w14:textId="77777777" w:rsidR="00151986" w:rsidRPr="00151986" w:rsidRDefault="00151986" w:rsidP="0015198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4283"/>
        <w:gridCol w:w="2193"/>
        <w:gridCol w:w="2031"/>
      </w:tblGrid>
      <w:tr w:rsidR="00151986" w:rsidRPr="00151986" w14:paraId="77051522" w14:textId="77777777" w:rsidTr="00151986">
        <w:tc>
          <w:tcPr>
            <w:tcW w:w="1949" w:type="dxa"/>
          </w:tcPr>
          <w:p w14:paraId="464C9C9D" w14:textId="77777777" w:rsidR="00151986" w:rsidRPr="00151986" w:rsidRDefault="00151986" w:rsidP="0015198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Tip activitate</w:t>
            </w:r>
          </w:p>
        </w:tc>
        <w:tc>
          <w:tcPr>
            <w:tcW w:w="4283" w:type="dxa"/>
            <w:shd w:val="clear" w:color="auto" w:fill="D9D9D9"/>
          </w:tcPr>
          <w:p w14:paraId="04211C17" w14:textId="77777777" w:rsidR="00151986" w:rsidRPr="00151986" w:rsidRDefault="00151986" w:rsidP="00151986">
            <w:pPr>
              <w:spacing w:after="0" w:line="240" w:lineRule="auto"/>
              <w:ind w:left="46" w:right="-154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10.1 Criterii de evaluare</w:t>
            </w:r>
          </w:p>
        </w:tc>
        <w:tc>
          <w:tcPr>
            <w:tcW w:w="2193" w:type="dxa"/>
          </w:tcPr>
          <w:p w14:paraId="053F44CC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10.2 Metode de evaluare</w:t>
            </w:r>
          </w:p>
        </w:tc>
        <w:tc>
          <w:tcPr>
            <w:tcW w:w="2031" w:type="dxa"/>
          </w:tcPr>
          <w:p w14:paraId="673F008D" w14:textId="77777777" w:rsidR="00151986" w:rsidRPr="00151986" w:rsidRDefault="00151986" w:rsidP="0015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10.3 Pondere din nota finală</w:t>
            </w:r>
          </w:p>
        </w:tc>
      </w:tr>
      <w:tr w:rsidR="002E0A82" w:rsidRPr="00151986" w14:paraId="3842689E" w14:textId="77777777" w:rsidTr="00151986">
        <w:trPr>
          <w:trHeight w:val="135"/>
        </w:trPr>
        <w:tc>
          <w:tcPr>
            <w:tcW w:w="1949" w:type="dxa"/>
          </w:tcPr>
          <w:p w14:paraId="5F86ED2D" w14:textId="77777777" w:rsidR="002E0A82" w:rsidRPr="00151986" w:rsidRDefault="002E0A82" w:rsidP="002E0A82">
            <w:pPr>
              <w:spacing w:after="0" w:line="240" w:lineRule="auto"/>
              <w:ind w:right="-150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10.5 Seminar</w:t>
            </w:r>
          </w:p>
        </w:tc>
        <w:tc>
          <w:tcPr>
            <w:tcW w:w="4283" w:type="dxa"/>
            <w:shd w:val="clear" w:color="auto" w:fill="D9D9D9"/>
          </w:tcPr>
          <w:p w14:paraId="2D23F3DE" w14:textId="77777777" w:rsidR="002E0A82" w:rsidRPr="00CE1CE6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 w:bidi="ro-RO"/>
              </w:rPr>
            </w:pPr>
            <w:r w:rsidRPr="00CE1CE6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o-RO" w:bidi="ro-RO"/>
              </w:rPr>
              <w:t xml:space="preserve">- cunoașterea </w:t>
            </w:r>
            <w:r w:rsidRPr="00CE1C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principalelor etape </w:t>
            </w:r>
            <w:proofErr w:type="spellStart"/>
            <w:r w:rsidRPr="00CE1C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şi</w:t>
            </w:r>
            <w:proofErr w:type="spellEnd"/>
            <w:r w:rsidRPr="00CE1CE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a standardelor de calitate privind traducerea, revizia și cercetarea terminologică</w:t>
            </w:r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 xml:space="preserve"> și aplicarea adecvată a tehnicilor de traducere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 xml:space="preserve"> mediere scrisă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 xml:space="preserve"> orală din limba B în limba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o-RO"/>
              </w:rPr>
              <w:t xml:space="preserve"> retur în domeniul juridic</w:t>
            </w:r>
          </w:p>
          <w:p w14:paraId="574F4A23" w14:textId="0D871EFD" w:rsidR="002E0A82" w:rsidRPr="00CE1CE6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</w:pPr>
            <w:r w:rsidRPr="00CE1CE6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ro-RO" w:bidi="ro-RO"/>
              </w:rPr>
              <w:t xml:space="preserve">-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aplicarea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adecvată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tehnicilor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generale de documentare,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căutare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clasificare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stocare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informaţiei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folosire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programelor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informatice (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dicţionare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electronice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baze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date)</w:t>
            </w:r>
          </w:p>
          <w:p w14:paraId="5645BA2D" w14:textId="17DC0D4A" w:rsidR="002E0A82" w:rsidRPr="00151986" w:rsidRDefault="002E0A82" w:rsidP="002E0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-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stăpânirea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bazelor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tehnoredactării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corecturii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texte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folosirea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programelor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tehnoredactare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documentelor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pe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calculator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tehnicilor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arhivare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documentelor</w:t>
            </w:r>
            <w:proofErr w:type="spellEnd"/>
            <w:r w:rsidRPr="00CE1CE6">
              <w:rPr>
                <w:rStyle w:val="xc"/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2193" w:type="dxa"/>
          </w:tcPr>
          <w:p w14:paraId="447F9483" w14:textId="77777777" w:rsidR="002E0A82" w:rsidRPr="002E0A82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Activitate</w:t>
            </w:r>
          </w:p>
          <w:p w14:paraId="6D7139E2" w14:textId="77777777" w:rsidR="002E0A82" w:rsidRPr="002E0A82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Evaluare semestrială</w:t>
            </w:r>
          </w:p>
          <w:p w14:paraId="2BC67A34" w14:textId="77777777" w:rsidR="002E0A82" w:rsidRPr="002E0A82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Temă de casă</w:t>
            </w:r>
          </w:p>
          <w:p w14:paraId="784AF454" w14:textId="77777777" w:rsidR="002E0A82" w:rsidRPr="002E0A82" w:rsidRDefault="002E0A82" w:rsidP="002E0A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Evaluare finală </w:t>
            </w:r>
          </w:p>
          <w:p w14:paraId="4E4CC9DE" w14:textId="77777777" w:rsidR="002E0A82" w:rsidRPr="00151986" w:rsidRDefault="002E0A82" w:rsidP="002E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2031" w:type="dxa"/>
          </w:tcPr>
          <w:p w14:paraId="72E93B29" w14:textId="01C7590C" w:rsidR="002E0A82" w:rsidRPr="00151986" w:rsidRDefault="002E0A82" w:rsidP="002E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3</w:t>
            </w:r>
            <w:r w:rsidRPr="001519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0%</w:t>
            </w:r>
          </w:p>
          <w:p w14:paraId="701914D3" w14:textId="11C6AD6D" w:rsidR="002E0A82" w:rsidRDefault="002E0A82" w:rsidP="002E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1</w:t>
            </w:r>
            <w:r w:rsidRPr="0015198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0%</w:t>
            </w:r>
          </w:p>
          <w:p w14:paraId="77B3DDA3" w14:textId="77777777" w:rsidR="002E0A82" w:rsidRPr="002E0A82" w:rsidRDefault="002E0A82" w:rsidP="002E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10%</w:t>
            </w:r>
          </w:p>
          <w:p w14:paraId="788F9B36" w14:textId="7E3C895F" w:rsidR="002E0A82" w:rsidRPr="00151986" w:rsidRDefault="002E0A82" w:rsidP="002E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val="ro-RO"/>
                <w14:ligatures w14:val="none"/>
              </w:rPr>
            </w:pPr>
            <w:r w:rsidRPr="002E0A8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5</w:t>
            </w:r>
            <w:r w:rsidR="00D4358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0%</w:t>
            </w:r>
          </w:p>
        </w:tc>
      </w:tr>
      <w:tr w:rsidR="002E0A82" w:rsidRPr="00151986" w14:paraId="2F2B1F01" w14:textId="77777777" w:rsidTr="00AC1B91">
        <w:tc>
          <w:tcPr>
            <w:tcW w:w="10456" w:type="dxa"/>
            <w:gridSpan w:val="4"/>
          </w:tcPr>
          <w:p w14:paraId="66B454EE" w14:textId="77777777" w:rsidR="002E0A82" w:rsidRPr="00151986" w:rsidRDefault="002E0A82" w:rsidP="002E0A8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151986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10.6 Condiții de promovare</w:t>
            </w:r>
          </w:p>
        </w:tc>
      </w:tr>
      <w:tr w:rsidR="002E0A82" w:rsidRPr="005B1515" w14:paraId="5B893F33" w14:textId="77777777" w:rsidTr="00AC1B91">
        <w:tc>
          <w:tcPr>
            <w:tcW w:w="10456" w:type="dxa"/>
            <w:gridSpan w:val="4"/>
          </w:tcPr>
          <w:p w14:paraId="24513C76" w14:textId="0120A7BF" w:rsidR="002E0A82" w:rsidRPr="00151986" w:rsidRDefault="002E0A82" w:rsidP="002E0A82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Cunoașterea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unui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vocabular minim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corespunzător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engleză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domeniul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juridic, util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diferite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>situaţii</w:t>
            </w:r>
            <w:proofErr w:type="spellEnd"/>
            <w:r w:rsidRPr="00EC2CE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Aplicarea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adecvată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tehnicilor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traducere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revizie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în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domeniul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juridic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Aplicarea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adecvată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tehnicilor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generale de documentare,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căutare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clasificare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stocare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informaţiei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folosirea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programelor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informatice (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dicţionare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electronice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baze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date),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stăpânirea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bazelor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tehnoredactării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corecturii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texte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folosirea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programelor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tehnoredactare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documentelor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pe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calculator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şi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tehnicilor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arhivare</w:t>
            </w:r>
            <w:proofErr w:type="spellEnd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 xml:space="preserve"> a </w:t>
            </w:r>
            <w:proofErr w:type="spellStart"/>
            <w:r w:rsidRPr="00CE1C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ES_tradnl"/>
              </w:rPr>
              <w:t>documentelor</w:t>
            </w:r>
            <w:proofErr w:type="spellEnd"/>
            <w:r w:rsidRPr="00CE1CE6">
              <w:rPr>
                <w:rStyle w:val="xc"/>
                <w:rFonts w:ascii="Times New Roman" w:hAnsi="Times New Roman" w:cs="Times New Roman"/>
                <w:sz w:val="20"/>
                <w:szCs w:val="20"/>
                <w:lang w:val="es-ES_tradnl"/>
              </w:rPr>
              <w:t>.</w:t>
            </w:r>
          </w:p>
        </w:tc>
      </w:tr>
    </w:tbl>
    <w:p w14:paraId="3B4A7A8B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  <w:r w:rsidRPr="00151986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151986" w:rsidRPr="00151986" w14:paraId="6E451E52" w14:textId="77777777" w:rsidTr="00AC1B91">
        <w:tc>
          <w:tcPr>
            <w:tcW w:w="2207" w:type="dxa"/>
          </w:tcPr>
          <w:p w14:paraId="334BF95E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4277" w:type="dxa"/>
          </w:tcPr>
          <w:p w14:paraId="04AA60F2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Titular de curs</w:t>
            </w:r>
          </w:p>
          <w:p w14:paraId="1755D692" w14:textId="6B3C37EA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82" w:type="dxa"/>
          </w:tcPr>
          <w:p w14:paraId="53154A6C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Titular(ii) de aplicații</w:t>
            </w:r>
          </w:p>
          <w:p w14:paraId="6B5BFF42" w14:textId="77777777" w:rsid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Conf. univ. dr. Matrozi-Marin Adina</w:t>
            </w:r>
          </w:p>
          <w:p w14:paraId="72D4F197" w14:textId="4E64934A" w:rsidR="005B1515" w:rsidRPr="00151986" w:rsidRDefault="005B1515" w:rsidP="00151986">
            <w:pPr>
              <w:rPr>
                <w:rFonts w:ascii="Times New Roman" w:hAnsi="Times New Roman"/>
                <w:color w:val="92D050"/>
                <w:lang w:val="ro-RO"/>
              </w:rPr>
            </w:pPr>
          </w:p>
        </w:tc>
      </w:tr>
      <w:tr w:rsidR="00151986" w:rsidRPr="00151986" w14:paraId="2F5BE06C" w14:textId="77777777" w:rsidTr="00AC1B91">
        <w:tc>
          <w:tcPr>
            <w:tcW w:w="2207" w:type="dxa"/>
          </w:tcPr>
          <w:p w14:paraId="6CA9225A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10.09.2025</w:t>
            </w:r>
            <w:r w:rsidRPr="00151986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2F97CC8F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 xml:space="preserve">                                           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6D8F5925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</w:tc>
      </w:tr>
      <w:tr w:rsidR="00151986" w:rsidRPr="00151986" w14:paraId="0CFC520B" w14:textId="77777777" w:rsidTr="00AC1B91">
        <w:tc>
          <w:tcPr>
            <w:tcW w:w="2207" w:type="dxa"/>
          </w:tcPr>
          <w:p w14:paraId="72BD4C00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631981C0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493965D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</w:tc>
      </w:tr>
      <w:tr w:rsidR="00151986" w:rsidRPr="00151986" w14:paraId="1871189E" w14:textId="77777777" w:rsidTr="00AC1B91">
        <w:tc>
          <w:tcPr>
            <w:tcW w:w="2207" w:type="dxa"/>
          </w:tcPr>
          <w:p w14:paraId="46E424D2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Data avizării în departament</w:t>
            </w:r>
          </w:p>
        </w:tc>
        <w:tc>
          <w:tcPr>
            <w:tcW w:w="8259" w:type="dxa"/>
            <w:gridSpan w:val="2"/>
          </w:tcPr>
          <w:p w14:paraId="3965684D" w14:textId="77777777" w:rsidR="00151986" w:rsidRPr="00151986" w:rsidRDefault="00151986" w:rsidP="00151986">
            <w:pPr>
              <w:rPr>
                <w:rFonts w:ascii="Times New Roman" w:hAnsi="Times New Roman"/>
                <w:color w:val="9BBB59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Director de departament</w:t>
            </w:r>
          </w:p>
          <w:p w14:paraId="025F2DEA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 xml:space="preserve">Conf. univ. dr. Laura </w:t>
            </w:r>
            <w:proofErr w:type="spellStart"/>
            <w:r w:rsidRPr="00151986">
              <w:rPr>
                <w:rFonts w:ascii="Times New Roman" w:hAnsi="Times New Roman"/>
                <w:lang w:val="ro-RO"/>
              </w:rPr>
              <w:t>Cîțu</w:t>
            </w:r>
            <w:proofErr w:type="spellEnd"/>
            <w:r w:rsidRPr="00151986">
              <w:rPr>
                <w:rFonts w:ascii="Times New Roman" w:hAnsi="Times New Roman"/>
                <w:lang w:val="ro-RO"/>
              </w:rPr>
              <w:t>____________________________________________</w:t>
            </w:r>
          </w:p>
        </w:tc>
      </w:tr>
      <w:tr w:rsidR="00151986" w:rsidRPr="00151986" w14:paraId="79B1CA23" w14:textId="77777777" w:rsidTr="00AC1B91">
        <w:tc>
          <w:tcPr>
            <w:tcW w:w="2207" w:type="dxa"/>
          </w:tcPr>
          <w:p w14:paraId="45CA1821" w14:textId="062889A5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2</w:t>
            </w:r>
            <w:r w:rsidR="00D43581">
              <w:rPr>
                <w:rFonts w:ascii="Times New Roman" w:hAnsi="Times New Roman"/>
                <w:lang w:val="ro-RO"/>
              </w:rPr>
              <w:t>4</w:t>
            </w:r>
            <w:r w:rsidRPr="00151986">
              <w:rPr>
                <w:rFonts w:ascii="Times New Roman" w:hAnsi="Times New Roman"/>
                <w:lang w:val="ro-RO"/>
              </w:rPr>
              <w:t>.09.2025</w:t>
            </w:r>
            <w:r w:rsidRPr="00151986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                                 </w:t>
            </w:r>
          </w:p>
        </w:tc>
        <w:tc>
          <w:tcPr>
            <w:tcW w:w="8259" w:type="dxa"/>
            <w:gridSpan w:val="2"/>
          </w:tcPr>
          <w:p w14:paraId="460956A2" w14:textId="77777777" w:rsidR="00151986" w:rsidRDefault="00151986" w:rsidP="00151986">
            <w:pPr>
              <w:rPr>
                <w:rFonts w:ascii="Times New Roman" w:hAnsi="Times New Roman"/>
                <w:lang w:val="ro-RO"/>
              </w:rPr>
            </w:pPr>
          </w:p>
          <w:p w14:paraId="750C7357" w14:textId="77777777" w:rsidR="002E0A82" w:rsidRPr="00151986" w:rsidRDefault="002E0A82" w:rsidP="00151986">
            <w:pPr>
              <w:rPr>
                <w:rFonts w:ascii="Times New Roman" w:hAnsi="Times New Roman"/>
                <w:lang w:val="ro-RO"/>
              </w:rPr>
            </w:pPr>
          </w:p>
        </w:tc>
      </w:tr>
      <w:tr w:rsidR="00151986" w:rsidRPr="00151986" w14:paraId="7D0504E8" w14:textId="77777777" w:rsidTr="00AC1B91">
        <w:tc>
          <w:tcPr>
            <w:tcW w:w="2207" w:type="dxa"/>
          </w:tcPr>
          <w:p w14:paraId="34A49288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Data aprobării în Consiliul Facultății</w:t>
            </w:r>
          </w:p>
          <w:p w14:paraId="289641F3" w14:textId="5FCFA01B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29.09.2025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76CD940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 xml:space="preserve">Decan </w:t>
            </w:r>
          </w:p>
          <w:p w14:paraId="15D73B27" w14:textId="77777777" w:rsidR="00151986" w:rsidRPr="00151986" w:rsidRDefault="00151986" w:rsidP="00151986">
            <w:pPr>
              <w:rPr>
                <w:rFonts w:ascii="Times New Roman" w:hAnsi="Times New Roman"/>
                <w:lang w:val="ro-RO"/>
              </w:rPr>
            </w:pPr>
            <w:r w:rsidRPr="00151986">
              <w:rPr>
                <w:rFonts w:ascii="Times New Roman" w:hAnsi="Times New Roman"/>
                <w:lang w:val="ro-RO"/>
              </w:rPr>
              <w:t>Conf. univ. dr. Constantin Augustus Bărbulescu</w:t>
            </w:r>
          </w:p>
        </w:tc>
      </w:tr>
    </w:tbl>
    <w:p w14:paraId="449A2BE5" w14:textId="77777777" w:rsidR="00151986" w:rsidRPr="00151986" w:rsidRDefault="00151986" w:rsidP="00151986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02F9284B" w14:textId="77777777" w:rsidR="00A11A01" w:rsidRDefault="00A11A01"/>
    <w:sectPr w:rsidR="00A11A01" w:rsidSect="00151986">
      <w:head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ADE08" w14:textId="77777777" w:rsidR="00833F3F" w:rsidRDefault="00833F3F" w:rsidP="00151986">
      <w:pPr>
        <w:spacing w:after="0" w:line="240" w:lineRule="auto"/>
      </w:pPr>
      <w:r>
        <w:separator/>
      </w:r>
    </w:p>
  </w:endnote>
  <w:endnote w:type="continuationSeparator" w:id="0">
    <w:p w14:paraId="3D5F3D50" w14:textId="77777777" w:rsidR="00833F3F" w:rsidRDefault="00833F3F" w:rsidP="0015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C8495" w14:textId="77777777" w:rsidR="00833F3F" w:rsidRDefault="00833F3F" w:rsidP="00151986">
      <w:pPr>
        <w:spacing w:after="0" w:line="240" w:lineRule="auto"/>
      </w:pPr>
      <w:r>
        <w:separator/>
      </w:r>
    </w:p>
  </w:footnote>
  <w:footnote w:type="continuationSeparator" w:id="0">
    <w:p w14:paraId="5E94FAB8" w14:textId="77777777" w:rsidR="00833F3F" w:rsidRDefault="00833F3F" w:rsidP="00151986">
      <w:pPr>
        <w:spacing w:after="0" w:line="240" w:lineRule="auto"/>
      </w:pPr>
      <w:r>
        <w:continuationSeparator/>
      </w:r>
    </w:p>
  </w:footnote>
  <w:footnote w:id="1">
    <w:p w14:paraId="6992D485" w14:textId="77777777" w:rsidR="00151986" w:rsidRPr="00151986" w:rsidRDefault="00151986" w:rsidP="00151986">
      <w:pPr>
        <w:pStyle w:val="FootnoteText"/>
        <w:rPr>
          <w:i/>
          <w:color w:val="7F7F7F"/>
        </w:rPr>
      </w:pPr>
      <w:r w:rsidRPr="00151986">
        <w:rPr>
          <w:rStyle w:val="FootnoteReference"/>
          <w:i/>
          <w:color w:val="7F7F7F"/>
        </w:rPr>
        <w:footnoteRef/>
      </w:r>
      <w:r w:rsidRPr="00151986">
        <w:rPr>
          <w:i/>
          <w:color w:val="7F7F7F"/>
        </w:rPr>
        <w:t xml:space="preserve"> Obligatorie / Opțională / Facultativă – Se va completa conform planului de învățământ.</w:t>
      </w:r>
    </w:p>
  </w:footnote>
  <w:footnote w:id="2">
    <w:p w14:paraId="40EFD479" w14:textId="77777777" w:rsidR="00151986" w:rsidRPr="00151986" w:rsidRDefault="00151986" w:rsidP="00151986">
      <w:pPr>
        <w:pStyle w:val="FootnoteText"/>
        <w:rPr>
          <w:i/>
          <w:color w:val="7F7F7F"/>
        </w:rPr>
      </w:pPr>
      <w:r w:rsidRPr="00151986">
        <w:rPr>
          <w:rStyle w:val="FootnoteReference"/>
          <w:i/>
          <w:color w:val="7F7F7F"/>
        </w:rPr>
        <w:footnoteRef/>
      </w:r>
      <w:r w:rsidRPr="00151986">
        <w:rPr>
          <w:i/>
          <w:color w:val="7F7F7F"/>
        </w:rPr>
        <w:t xml:space="preserve"> Fundamentală / de domeniu / de specialitate/ de aprofundare/ de sinteză – Se va completa conform planului de învățământ.</w:t>
      </w:r>
    </w:p>
  </w:footnote>
  <w:footnote w:id="3">
    <w:p w14:paraId="4BB6FDD9" w14:textId="77777777" w:rsidR="00151986" w:rsidRPr="00D605BE" w:rsidRDefault="00151986" w:rsidP="00151986">
      <w:pPr>
        <w:pStyle w:val="FootnoteText"/>
        <w:rPr>
          <w:color w:val="FF0000"/>
        </w:rPr>
      </w:pPr>
      <w:r w:rsidRPr="00151986">
        <w:rPr>
          <w:rStyle w:val="FootnoteReference"/>
          <w:i/>
          <w:color w:val="7F7F7F"/>
        </w:rPr>
        <w:footnoteRef/>
      </w:r>
      <w:r w:rsidRPr="00151986">
        <w:rPr>
          <w:i/>
          <w:color w:val="7F7F7F"/>
        </w:rPr>
        <w:t xml:space="preserve"> 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46354A25" w14:textId="77777777" w:rsidR="00151986" w:rsidRDefault="00151986" w:rsidP="0015198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151986" w:rsidRPr="00504204" w14:paraId="7B4B8D23" w14:textId="77777777" w:rsidTr="00C17415">
      <w:trPr>
        <w:trHeight w:val="998"/>
      </w:trPr>
      <w:tc>
        <w:tcPr>
          <w:tcW w:w="600" w:type="pct"/>
          <w:vAlign w:val="center"/>
        </w:tcPr>
        <w:p w14:paraId="056A3EE4" w14:textId="77777777" w:rsidR="00151986" w:rsidRPr="00504204" w:rsidRDefault="00151986" w:rsidP="00563549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96CAF38" wp14:editId="398AD77A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57FB7550" w14:textId="77777777" w:rsidR="00151986" w:rsidRPr="001249D6" w:rsidRDefault="00151986" w:rsidP="00D27462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64D058A6" w14:textId="77777777" w:rsidR="00151986" w:rsidRPr="00CE1CE6" w:rsidRDefault="00151986" w:rsidP="00D27462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  <w:lang w:val="fr-FR"/>
            </w:rPr>
          </w:pP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Universitatea</w:t>
          </w:r>
          <w:proofErr w:type="spellEnd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 xml:space="preserve"> </w:t>
          </w: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Națională</w:t>
          </w:r>
          <w:proofErr w:type="spellEnd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 xml:space="preserve"> de </w:t>
          </w: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Știință</w:t>
          </w:r>
          <w:proofErr w:type="spellEnd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 xml:space="preserve"> </w:t>
          </w: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și</w:t>
          </w:r>
          <w:proofErr w:type="spellEnd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 xml:space="preserve"> </w:t>
          </w: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Tehnologie</w:t>
          </w:r>
          <w:proofErr w:type="spellEnd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 xml:space="preserve"> POLITEHNICA </w:t>
          </w:r>
          <w:proofErr w:type="spellStart"/>
          <w:r w:rsidRPr="00CE1CE6">
            <w:rPr>
              <w:rFonts w:ascii="Arial" w:hAnsi="Arial" w:cs="Arial"/>
              <w:b/>
              <w:sz w:val="28"/>
              <w:szCs w:val="28"/>
              <w:lang w:val="fr-FR"/>
            </w:rPr>
            <w:t>București</w:t>
          </w:r>
          <w:proofErr w:type="spellEnd"/>
        </w:p>
        <w:p w14:paraId="27E5C94C" w14:textId="77777777" w:rsidR="00151986" w:rsidRPr="00A97B4B" w:rsidRDefault="00151986" w:rsidP="00A97B4B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proofErr w:type="spellStart"/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proofErr w:type="spellEnd"/>
          <w:r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35683F27" w14:textId="77777777" w:rsidR="00151986" w:rsidRPr="00504204" w:rsidRDefault="00151986" w:rsidP="00C17415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E793EE3" wp14:editId="2C6E3C98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C726CFB" w14:textId="77777777" w:rsidR="00151986" w:rsidRDefault="00151986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035495880">
    <w:abstractNumId w:val="1"/>
  </w:num>
  <w:num w:numId="2" w16cid:durableId="199629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8E"/>
    <w:rsid w:val="00151986"/>
    <w:rsid w:val="002506A9"/>
    <w:rsid w:val="002E0A82"/>
    <w:rsid w:val="0042772C"/>
    <w:rsid w:val="005B1515"/>
    <w:rsid w:val="005F0B1D"/>
    <w:rsid w:val="007A1D36"/>
    <w:rsid w:val="007C3F9D"/>
    <w:rsid w:val="007E4EB5"/>
    <w:rsid w:val="00833BB5"/>
    <w:rsid w:val="00833F3F"/>
    <w:rsid w:val="008B1F8E"/>
    <w:rsid w:val="009424B8"/>
    <w:rsid w:val="009F257D"/>
    <w:rsid w:val="00A11693"/>
    <w:rsid w:val="00A11A01"/>
    <w:rsid w:val="00AA7E5E"/>
    <w:rsid w:val="00AF3D0A"/>
    <w:rsid w:val="00CE1CE6"/>
    <w:rsid w:val="00D1759A"/>
    <w:rsid w:val="00D43581"/>
    <w:rsid w:val="00D60CB7"/>
    <w:rsid w:val="00E06A19"/>
    <w:rsid w:val="00E25ACE"/>
    <w:rsid w:val="00F50481"/>
    <w:rsid w:val="00F97639"/>
    <w:rsid w:val="00F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3344B"/>
  <w15:chartTrackingRefBased/>
  <w15:docId w15:val="{3FF0F67F-8BD4-4C52-B4B4-C014AD76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F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F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F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F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F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F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F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F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F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F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F8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151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1986"/>
  </w:style>
  <w:style w:type="table" w:styleId="TableGrid">
    <w:name w:val="Table Grid"/>
    <w:basedOn w:val="TableNormal"/>
    <w:uiPriority w:val="99"/>
    <w:rsid w:val="00151986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51986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1986"/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151986"/>
    <w:rPr>
      <w:vertAlign w:val="superscript"/>
    </w:rPr>
  </w:style>
  <w:style w:type="character" w:customStyle="1" w:styleId="xc">
    <w:name w:val="xc"/>
    <w:basedOn w:val="DefaultParagraphFont"/>
    <w:rsid w:val="002E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MATROZI</dc:creator>
  <cp:keywords/>
  <dc:description/>
  <cp:lastModifiedBy>x</cp:lastModifiedBy>
  <cp:revision>12</cp:revision>
  <cp:lastPrinted>2025-10-27T16:28:00Z</cp:lastPrinted>
  <dcterms:created xsi:type="dcterms:W3CDTF">2025-10-09T18:21:00Z</dcterms:created>
  <dcterms:modified xsi:type="dcterms:W3CDTF">2025-10-27T16:29:00Z</dcterms:modified>
</cp:coreProperties>
</file>